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4D5E" w14:textId="0C305E93" w:rsidR="00231BE8" w:rsidRPr="008D5164" w:rsidRDefault="00192B5A" w:rsidP="00C80AE9">
      <w:pPr>
        <w:tabs>
          <w:tab w:val="left" w:pos="284"/>
          <w:tab w:val="left" w:pos="426"/>
        </w:tabs>
        <w:jc w:val="center"/>
        <w:rPr>
          <w:rFonts w:asciiTheme="majorEastAsia" w:eastAsiaTheme="majorEastAsia" w:hAnsiTheme="majorEastAsia"/>
          <w:b/>
          <w:sz w:val="28"/>
          <w:szCs w:val="28"/>
        </w:rPr>
      </w:pPr>
      <w:r w:rsidRPr="008D5164">
        <w:rPr>
          <w:rFonts w:asciiTheme="majorEastAsia" w:eastAsiaTheme="majorEastAsia" w:hAnsiTheme="majorEastAsia" w:hint="eastAsia"/>
          <w:b/>
          <w:sz w:val="28"/>
          <w:szCs w:val="28"/>
        </w:rPr>
        <w:t>中央区赤い羽根</w:t>
      </w:r>
      <w:r w:rsidR="00231BE8" w:rsidRPr="008D5164">
        <w:rPr>
          <w:rFonts w:asciiTheme="majorEastAsia" w:eastAsiaTheme="majorEastAsia" w:hAnsiTheme="majorEastAsia" w:hint="eastAsia"/>
          <w:b/>
          <w:sz w:val="28"/>
          <w:szCs w:val="28"/>
        </w:rPr>
        <w:t>地域づくり助成要綱</w:t>
      </w:r>
    </w:p>
    <w:p w14:paraId="37DC041D" w14:textId="77777777" w:rsidR="00C80AE9" w:rsidRPr="008D5164" w:rsidRDefault="00C80AE9" w:rsidP="00C80AE9">
      <w:pPr>
        <w:rPr>
          <w:rFonts w:asciiTheme="majorEastAsia" w:eastAsiaTheme="majorEastAsia" w:hAnsiTheme="majorEastAsia"/>
          <w:b/>
          <w:sz w:val="22"/>
        </w:rPr>
      </w:pPr>
    </w:p>
    <w:p w14:paraId="0E9694D8" w14:textId="77777777" w:rsidR="00C80AE9" w:rsidRPr="008D5164" w:rsidRDefault="004E3B1E" w:rsidP="00C80AE9">
      <w:pPr>
        <w:rPr>
          <w:rFonts w:asciiTheme="majorEastAsia" w:eastAsiaTheme="majorEastAsia" w:hAnsiTheme="majorEastAsia"/>
          <w:b/>
          <w:sz w:val="22"/>
        </w:rPr>
      </w:pPr>
      <w:r w:rsidRPr="008D5164">
        <w:rPr>
          <w:rFonts w:asciiTheme="majorEastAsia" w:eastAsiaTheme="majorEastAsia" w:hAnsiTheme="majorEastAsia" w:hint="eastAsia"/>
          <w:b/>
          <w:sz w:val="22"/>
        </w:rPr>
        <w:t>（趣</w:t>
      </w:r>
      <w:r w:rsidR="00A5638E" w:rsidRPr="008D5164">
        <w:rPr>
          <w:rFonts w:asciiTheme="majorEastAsia" w:eastAsiaTheme="majorEastAsia" w:hAnsiTheme="majorEastAsia" w:hint="eastAsia"/>
          <w:b/>
          <w:sz w:val="22"/>
        </w:rPr>
        <w:t xml:space="preserve">　</w:t>
      </w:r>
      <w:r w:rsidRPr="008D5164">
        <w:rPr>
          <w:rFonts w:asciiTheme="majorEastAsia" w:eastAsiaTheme="majorEastAsia" w:hAnsiTheme="majorEastAsia" w:hint="eastAsia"/>
          <w:b/>
          <w:sz w:val="22"/>
        </w:rPr>
        <w:t>旨）</w:t>
      </w:r>
    </w:p>
    <w:p w14:paraId="41D8E0CF" w14:textId="77777777" w:rsidR="004E3B1E" w:rsidRPr="008D5164" w:rsidRDefault="004E3B1E" w:rsidP="00231BE8">
      <w:pPr>
        <w:ind w:left="221" w:hangingChars="100" w:hanging="221"/>
        <w:rPr>
          <w:sz w:val="22"/>
        </w:rPr>
      </w:pPr>
      <w:r w:rsidRPr="008D5164">
        <w:rPr>
          <w:rFonts w:asciiTheme="majorEastAsia" w:eastAsiaTheme="majorEastAsia" w:hAnsiTheme="majorEastAsia" w:hint="eastAsia"/>
          <w:b/>
          <w:sz w:val="22"/>
        </w:rPr>
        <w:t>第１条</w:t>
      </w:r>
      <w:r w:rsidRPr="008D5164">
        <w:rPr>
          <w:rFonts w:hint="eastAsia"/>
          <w:sz w:val="22"/>
        </w:rPr>
        <w:t xml:space="preserve">　この要綱は、</w:t>
      </w:r>
      <w:r w:rsidR="00231BE8" w:rsidRPr="008D5164">
        <w:rPr>
          <w:rFonts w:hint="eastAsia"/>
          <w:sz w:val="22"/>
        </w:rPr>
        <w:t>中央区共同募金委員会が</w:t>
      </w:r>
      <w:r w:rsidRPr="008D5164">
        <w:rPr>
          <w:rFonts w:hint="eastAsia"/>
          <w:sz w:val="22"/>
        </w:rPr>
        <w:t>共同募金の</w:t>
      </w:r>
      <w:r w:rsidR="00C503B7" w:rsidRPr="008D5164">
        <w:rPr>
          <w:rFonts w:hint="eastAsia"/>
          <w:sz w:val="22"/>
        </w:rPr>
        <w:t>配分金の一部</w:t>
      </w:r>
      <w:r w:rsidRPr="008D5164">
        <w:rPr>
          <w:rFonts w:hint="eastAsia"/>
          <w:sz w:val="22"/>
        </w:rPr>
        <w:t>を財源として、支援を必要とする人たちが地域で安心して暮ら</w:t>
      </w:r>
      <w:r w:rsidR="00C503B7" w:rsidRPr="008D5164">
        <w:rPr>
          <w:rFonts w:hint="eastAsia"/>
          <w:sz w:val="22"/>
        </w:rPr>
        <w:t>せることを目的に</w:t>
      </w:r>
      <w:r w:rsidR="00120C95" w:rsidRPr="008D5164">
        <w:rPr>
          <w:rFonts w:hint="eastAsia"/>
          <w:sz w:val="22"/>
        </w:rPr>
        <w:t>、</w:t>
      </w:r>
      <w:r w:rsidRPr="008D5164">
        <w:rPr>
          <w:rFonts w:hint="eastAsia"/>
          <w:sz w:val="22"/>
        </w:rPr>
        <w:t>中央区内</w:t>
      </w:r>
      <w:r w:rsidR="004E68C7" w:rsidRPr="008D5164">
        <w:rPr>
          <w:rFonts w:hint="eastAsia"/>
          <w:sz w:val="22"/>
        </w:rPr>
        <w:t>（以下「区内」という。）</w:t>
      </w:r>
      <w:r w:rsidRPr="008D5164">
        <w:rPr>
          <w:rFonts w:hint="eastAsia"/>
          <w:sz w:val="22"/>
        </w:rPr>
        <w:t>の地域福祉のため</w:t>
      </w:r>
      <w:r w:rsidR="00120C95" w:rsidRPr="008D5164">
        <w:rPr>
          <w:rFonts w:hint="eastAsia"/>
          <w:sz w:val="22"/>
        </w:rPr>
        <w:t>に</w:t>
      </w:r>
      <w:r w:rsidRPr="008D5164">
        <w:rPr>
          <w:rFonts w:hint="eastAsia"/>
          <w:sz w:val="22"/>
        </w:rPr>
        <w:t>事業を実施する団体</w:t>
      </w:r>
      <w:r w:rsidR="004E68C7" w:rsidRPr="008D5164">
        <w:rPr>
          <w:rFonts w:hint="eastAsia"/>
          <w:sz w:val="22"/>
        </w:rPr>
        <w:t>を公募し、その活動に要する経費の一部を助成する</w:t>
      </w:r>
      <w:r w:rsidR="00FB287C" w:rsidRPr="008D5164">
        <w:rPr>
          <w:rFonts w:hint="eastAsia"/>
          <w:sz w:val="22"/>
        </w:rPr>
        <w:t>ために必要な</w:t>
      </w:r>
      <w:r w:rsidR="004E68C7" w:rsidRPr="008D5164">
        <w:rPr>
          <w:rFonts w:hint="eastAsia"/>
          <w:sz w:val="22"/>
        </w:rPr>
        <w:t>事項を定めるものとする。</w:t>
      </w:r>
    </w:p>
    <w:p w14:paraId="383543D6" w14:textId="77777777" w:rsidR="004E68C7" w:rsidRPr="008D5164" w:rsidRDefault="004E68C7" w:rsidP="004E68C7">
      <w:pPr>
        <w:rPr>
          <w:sz w:val="22"/>
        </w:rPr>
      </w:pPr>
    </w:p>
    <w:p w14:paraId="6E782C06" w14:textId="77777777" w:rsidR="004E68C7" w:rsidRPr="008D5164" w:rsidRDefault="004E68C7" w:rsidP="004E68C7">
      <w:pPr>
        <w:rPr>
          <w:rFonts w:asciiTheme="majorEastAsia" w:eastAsiaTheme="majorEastAsia" w:hAnsiTheme="majorEastAsia"/>
          <w:b/>
          <w:sz w:val="22"/>
        </w:rPr>
      </w:pPr>
      <w:r w:rsidRPr="008D5164">
        <w:rPr>
          <w:rFonts w:asciiTheme="majorEastAsia" w:eastAsiaTheme="majorEastAsia" w:hAnsiTheme="majorEastAsia" w:hint="eastAsia"/>
          <w:b/>
          <w:sz w:val="22"/>
        </w:rPr>
        <w:t>（助成の目的）</w:t>
      </w:r>
    </w:p>
    <w:p w14:paraId="133DE6BB" w14:textId="77777777" w:rsidR="004E68C7" w:rsidRPr="008D5164" w:rsidRDefault="004E68C7" w:rsidP="001951E1">
      <w:pPr>
        <w:ind w:left="221" w:hangingChars="100" w:hanging="221"/>
        <w:rPr>
          <w:sz w:val="22"/>
        </w:rPr>
      </w:pPr>
      <w:r w:rsidRPr="008D5164">
        <w:rPr>
          <w:rFonts w:asciiTheme="majorEastAsia" w:eastAsiaTheme="majorEastAsia" w:hAnsiTheme="majorEastAsia" w:hint="eastAsia"/>
          <w:b/>
          <w:sz w:val="22"/>
        </w:rPr>
        <w:t>第２条</w:t>
      </w:r>
      <w:r w:rsidRPr="008D5164">
        <w:rPr>
          <w:rFonts w:hint="eastAsia"/>
          <w:sz w:val="22"/>
        </w:rPr>
        <w:t xml:space="preserve">　区内の実情に応じた、団体等の多彩な活動を財政面から支え、特に、</w:t>
      </w:r>
      <w:r w:rsidR="001951E1" w:rsidRPr="008D5164">
        <w:rPr>
          <w:rFonts w:hint="eastAsia"/>
          <w:sz w:val="22"/>
        </w:rPr>
        <w:t>民間の社会福祉事業者等の先駆的な事業</w:t>
      </w:r>
      <w:r w:rsidR="00C503B7" w:rsidRPr="008D5164">
        <w:rPr>
          <w:rFonts w:hint="eastAsia"/>
          <w:sz w:val="22"/>
        </w:rPr>
        <w:t>等</w:t>
      </w:r>
      <w:r w:rsidR="001951E1" w:rsidRPr="008D5164">
        <w:rPr>
          <w:rFonts w:hint="eastAsia"/>
          <w:sz w:val="22"/>
        </w:rPr>
        <w:t>を支援すると共に、寄付者の意思を尊重し、適正公平かつ社会福祉の増進に効果のある活動に対し助成する</w:t>
      </w:r>
      <w:r w:rsidRPr="008D5164">
        <w:rPr>
          <w:rFonts w:hint="eastAsia"/>
          <w:sz w:val="22"/>
        </w:rPr>
        <w:t>ことを目的とする。</w:t>
      </w:r>
    </w:p>
    <w:p w14:paraId="48C953D9" w14:textId="77777777" w:rsidR="004E68C7" w:rsidRPr="008D5164" w:rsidRDefault="004E68C7" w:rsidP="004E68C7">
      <w:pPr>
        <w:rPr>
          <w:sz w:val="22"/>
        </w:rPr>
      </w:pPr>
    </w:p>
    <w:p w14:paraId="6EA28359" w14:textId="77777777" w:rsidR="004E68C7" w:rsidRPr="008D5164" w:rsidRDefault="00FB287C" w:rsidP="004E68C7">
      <w:pPr>
        <w:rPr>
          <w:rFonts w:asciiTheme="majorEastAsia" w:eastAsiaTheme="majorEastAsia" w:hAnsiTheme="majorEastAsia"/>
          <w:b/>
          <w:sz w:val="22"/>
        </w:rPr>
      </w:pPr>
      <w:r w:rsidRPr="008D5164">
        <w:rPr>
          <w:rFonts w:asciiTheme="majorEastAsia" w:eastAsiaTheme="majorEastAsia" w:hAnsiTheme="majorEastAsia" w:hint="eastAsia"/>
          <w:b/>
          <w:sz w:val="22"/>
        </w:rPr>
        <w:t>（助成対象団体）</w:t>
      </w:r>
    </w:p>
    <w:p w14:paraId="6B95CD2A" w14:textId="77777777" w:rsidR="00FB287C" w:rsidRPr="008D5164" w:rsidRDefault="00FB287C" w:rsidP="00E06D21">
      <w:pPr>
        <w:ind w:rightChars="-135" w:right="-283"/>
        <w:rPr>
          <w:sz w:val="22"/>
        </w:rPr>
      </w:pPr>
      <w:r w:rsidRPr="008D5164">
        <w:rPr>
          <w:rFonts w:asciiTheme="majorEastAsia" w:eastAsiaTheme="majorEastAsia" w:hAnsiTheme="majorEastAsia" w:hint="eastAsia"/>
          <w:b/>
          <w:sz w:val="22"/>
        </w:rPr>
        <w:t>第３条</w:t>
      </w:r>
      <w:r w:rsidRPr="008D5164">
        <w:rPr>
          <w:rFonts w:hint="eastAsia"/>
          <w:sz w:val="22"/>
        </w:rPr>
        <w:t xml:space="preserve">　</w:t>
      </w:r>
      <w:r w:rsidR="000F09E5" w:rsidRPr="008D5164">
        <w:rPr>
          <w:rFonts w:hint="eastAsia"/>
          <w:sz w:val="22"/>
        </w:rPr>
        <w:t>助成対象は、社会福祉を目的とする団体であって次の各号に該当する団体とする。</w:t>
      </w:r>
    </w:p>
    <w:p w14:paraId="6CECAA62" w14:textId="77777777" w:rsidR="000F09E5" w:rsidRPr="008D5164" w:rsidRDefault="000F09E5" w:rsidP="004E68C7">
      <w:pPr>
        <w:rPr>
          <w:sz w:val="22"/>
        </w:rPr>
      </w:pPr>
      <w:r w:rsidRPr="008D5164">
        <w:rPr>
          <w:rFonts w:hint="eastAsia"/>
          <w:sz w:val="22"/>
        </w:rPr>
        <w:t>（１）社会福祉法第２条第２項及び３項に規定する事業を行う施設・団体</w:t>
      </w:r>
    </w:p>
    <w:p w14:paraId="4E51619E" w14:textId="77777777" w:rsidR="000F09E5" w:rsidRPr="008D5164" w:rsidRDefault="000F09E5" w:rsidP="00E06D21">
      <w:pPr>
        <w:ind w:rightChars="-203" w:right="-426"/>
        <w:rPr>
          <w:sz w:val="22"/>
        </w:rPr>
      </w:pPr>
      <w:r w:rsidRPr="008D5164">
        <w:rPr>
          <w:rFonts w:hint="eastAsia"/>
          <w:sz w:val="22"/>
        </w:rPr>
        <w:t>（２）公益法人、</w:t>
      </w:r>
      <w:r w:rsidR="0011757F" w:rsidRPr="008D5164">
        <w:rPr>
          <w:rFonts w:hint="eastAsia"/>
          <w:sz w:val="22"/>
        </w:rPr>
        <w:t>公益社団（財団）法人、一般社団（財団）法人、民間非営利組織（ＮＰＯ）</w:t>
      </w:r>
    </w:p>
    <w:p w14:paraId="231AD985" w14:textId="77777777" w:rsidR="009F7DB8" w:rsidRPr="008D5164" w:rsidRDefault="00014174" w:rsidP="00E06D21">
      <w:pPr>
        <w:ind w:left="660" w:hangingChars="300" w:hanging="660"/>
        <w:rPr>
          <w:sz w:val="22"/>
        </w:rPr>
      </w:pPr>
      <w:r w:rsidRPr="008D5164">
        <w:rPr>
          <w:rFonts w:hint="eastAsia"/>
          <w:sz w:val="22"/>
        </w:rPr>
        <w:t>（３）その他、</w:t>
      </w:r>
      <w:r w:rsidR="0054347F" w:rsidRPr="008D5164">
        <w:rPr>
          <w:rFonts w:hint="eastAsia"/>
          <w:sz w:val="22"/>
        </w:rPr>
        <w:t>区</w:t>
      </w:r>
      <w:r w:rsidRPr="008D5164">
        <w:rPr>
          <w:rFonts w:hint="eastAsia"/>
          <w:sz w:val="22"/>
        </w:rPr>
        <w:t>内</w:t>
      </w:r>
      <w:r w:rsidR="0054347F" w:rsidRPr="008D5164">
        <w:rPr>
          <w:rFonts w:hint="eastAsia"/>
          <w:sz w:val="22"/>
        </w:rPr>
        <w:t>において先駆的事業</w:t>
      </w:r>
      <w:r w:rsidR="00C503B7" w:rsidRPr="008D5164">
        <w:rPr>
          <w:rFonts w:hint="eastAsia"/>
          <w:sz w:val="22"/>
        </w:rPr>
        <w:t>等</w:t>
      </w:r>
      <w:r w:rsidR="0054347F" w:rsidRPr="008D5164">
        <w:rPr>
          <w:rFonts w:hint="eastAsia"/>
          <w:sz w:val="22"/>
        </w:rPr>
        <w:t>を実施することが可能であると本会が認めた団体</w:t>
      </w:r>
    </w:p>
    <w:p w14:paraId="5817851A" w14:textId="77777777" w:rsidR="00492EFB" w:rsidRPr="008D5164" w:rsidRDefault="00492EFB" w:rsidP="00A5638E">
      <w:pPr>
        <w:ind w:left="221" w:hangingChars="100" w:hanging="221"/>
        <w:rPr>
          <w:kern w:val="0"/>
          <w:sz w:val="22"/>
        </w:rPr>
      </w:pPr>
      <w:r w:rsidRPr="008D5164">
        <w:rPr>
          <w:rFonts w:asciiTheme="majorEastAsia" w:eastAsiaTheme="majorEastAsia" w:hAnsiTheme="majorEastAsia" w:hint="eastAsia"/>
          <w:b/>
          <w:sz w:val="22"/>
        </w:rPr>
        <w:t>２</w:t>
      </w:r>
      <w:r w:rsidRPr="008D5164">
        <w:rPr>
          <w:rFonts w:hint="eastAsia"/>
          <w:sz w:val="22"/>
        </w:rPr>
        <w:t xml:space="preserve">　法人格を有しない団体であっても、法人同様に規約があり運営体制等が整備され、独立、主体的運営</w:t>
      </w:r>
      <w:r w:rsidRPr="008D5164">
        <w:rPr>
          <w:rFonts w:hint="eastAsia"/>
          <w:kern w:val="0"/>
          <w:sz w:val="22"/>
        </w:rPr>
        <w:t>がなされている場合は、</w:t>
      </w:r>
      <w:r w:rsidR="007C7135" w:rsidRPr="008D5164">
        <w:rPr>
          <w:rFonts w:hint="eastAsia"/>
          <w:kern w:val="0"/>
          <w:sz w:val="22"/>
        </w:rPr>
        <w:t>助成</w:t>
      </w:r>
      <w:r w:rsidRPr="008D5164">
        <w:rPr>
          <w:rFonts w:hint="eastAsia"/>
          <w:kern w:val="0"/>
          <w:sz w:val="22"/>
        </w:rPr>
        <w:t>の対象とする。</w:t>
      </w:r>
    </w:p>
    <w:p w14:paraId="195A22B8" w14:textId="77777777" w:rsidR="0005451D" w:rsidRPr="008D5164" w:rsidRDefault="0005451D" w:rsidP="00A5638E">
      <w:pPr>
        <w:ind w:left="221" w:hangingChars="100" w:hanging="221"/>
        <w:rPr>
          <w:rFonts w:asciiTheme="minorEastAsia" w:hAnsiTheme="minorEastAsia"/>
          <w:sz w:val="22"/>
        </w:rPr>
      </w:pPr>
      <w:r w:rsidRPr="008D5164">
        <w:rPr>
          <w:rFonts w:asciiTheme="majorEastAsia" w:eastAsiaTheme="majorEastAsia" w:hAnsiTheme="majorEastAsia" w:hint="eastAsia"/>
          <w:b/>
          <w:sz w:val="22"/>
        </w:rPr>
        <w:t xml:space="preserve">３　</w:t>
      </w:r>
      <w:r w:rsidRPr="008D5164">
        <w:rPr>
          <w:rFonts w:asciiTheme="minorEastAsia" w:hAnsiTheme="minorEastAsia" w:hint="eastAsia"/>
          <w:sz w:val="22"/>
        </w:rPr>
        <w:t>営利を目的とする団体、政治目的をもつ団体、宗教団体は助成の対象としない。ただし、団体から独立した運営がなされている団体の場合は、助成の対象とすることができる。</w:t>
      </w:r>
    </w:p>
    <w:p w14:paraId="31F2B261" w14:textId="77777777" w:rsidR="00CB3250" w:rsidRPr="008D5164" w:rsidRDefault="00CB3250" w:rsidP="004E68C7">
      <w:pPr>
        <w:rPr>
          <w:sz w:val="22"/>
        </w:rPr>
      </w:pPr>
    </w:p>
    <w:p w14:paraId="46B1FC4B" w14:textId="77777777" w:rsidR="009F7DB8" w:rsidRPr="008D5164" w:rsidRDefault="009F7DB8" w:rsidP="00A5638E">
      <w:pPr>
        <w:rPr>
          <w:rFonts w:asciiTheme="majorEastAsia" w:eastAsiaTheme="majorEastAsia" w:hAnsiTheme="majorEastAsia"/>
          <w:b/>
          <w:sz w:val="22"/>
        </w:rPr>
      </w:pPr>
      <w:r w:rsidRPr="008D5164">
        <w:rPr>
          <w:rFonts w:asciiTheme="majorEastAsia" w:eastAsiaTheme="majorEastAsia" w:hAnsiTheme="majorEastAsia" w:hint="eastAsia"/>
          <w:b/>
          <w:sz w:val="22"/>
        </w:rPr>
        <w:t>（</w:t>
      </w:r>
      <w:r w:rsidR="00B027B3" w:rsidRPr="008D5164">
        <w:rPr>
          <w:rFonts w:asciiTheme="majorEastAsia" w:eastAsiaTheme="majorEastAsia" w:hAnsiTheme="majorEastAsia" w:hint="eastAsia"/>
          <w:b/>
          <w:sz w:val="22"/>
        </w:rPr>
        <w:t>欠格事由</w:t>
      </w:r>
      <w:r w:rsidRPr="008D5164">
        <w:rPr>
          <w:rFonts w:asciiTheme="majorEastAsia" w:eastAsiaTheme="majorEastAsia" w:hAnsiTheme="majorEastAsia" w:hint="eastAsia"/>
          <w:b/>
          <w:sz w:val="22"/>
        </w:rPr>
        <w:t>）</w:t>
      </w:r>
    </w:p>
    <w:p w14:paraId="3528A6E8" w14:textId="77777777" w:rsidR="003F6961" w:rsidRPr="008D5164" w:rsidRDefault="009F7DB8" w:rsidP="003F6961">
      <w:pPr>
        <w:ind w:leftChars="14" w:left="29"/>
        <w:rPr>
          <w:sz w:val="22"/>
        </w:rPr>
      </w:pPr>
      <w:r w:rsidRPr="008D5164">
        <w:rPr>
          <w:rFonts w:asciiTheme="majorEastAsia" w:eastAsiaTheme="majorEastAsia" w:hAnsiTheme="majorEastAsia" w:hint="eastAsia"/>
          <w:b/>
          <w:sz w:val="22"/>
        </w:rPr>
        <w:t>第</w:t>
      </w:r>
      <w:r w:rsidR="00680F6F" w:rsidRPr="008D5164">
        <w:rPr>
          <w:rFonts w:asciiTheme="majorEastAsia" w:eastAsiaTheme="majorEastAsia" w:hAnsiTheme="majorEastAsia" w:hint="eastAsia"/>
          <w:b/>
          <w:sz w:val="22"/>
        </w:rPr>
        <w:t>４</w:t>
      </w:r>
      <w:r w:rsidRPr="008D5164">
        <w:rPr>
          <w:rFonts w:asciiTheme="majorEastAsia" w:eastAsiaTheme="majorEastAsia" w:hAnsiTheme="majorEastAsia" w:hint="eastAsia"/>
          <w:b/>
          <w:sz w:val="22"/>
        </w:rPr>
        <w:t>条</w:t>
      </w:r>
      <w:r w:rsidRPr="008D5164">
        <w:rPr>
          <w:rFonts w:hint="eastAsia"/>
          <w:sz w:val="22"/>
        </w:rPr>
        <w:t xml:space="preserve">　</w:t>
      </w:r>
      <w:r w:rsidR="007C7135" w:rsidRPr="008D5164">
        <w:rPr>
          <w:rFonts w:hint="eastAsia"/>
          <w:sz w:val="22"/>
        </w:rPr>
        <w:t>助成</w:t>
      </w:r>
      <w:r w:rsidRPr="008D5164">
        <w:rPr>
          <w:rFonts w:hint="eastAsia"/>
          <w:sz w:val="22"/>
        </w:rPr>
        <w:t>を受けようとする団体が、次の各号の</w:t>
      </w:r>
      <w:r w:rsidR="00014174" w:rsidRPr="008D5164">
        <w:rPr>
          <w:rFonts w:hint="eastAsia"/>
          <w:sz w:val="22"/>
        </w:rPr>
        <w:t>いずれか</w:t>
      </w:r>
      <w:r w:rsidRPr="008D5164">
        <w:rPr>
          <w:rFonts w:hint="eastAsia"/>
          <w:sz w:val="22"/>
        </w:rPr>
        <w:t>に該当する時は、</w:t>
      </w:r>
      <w:r w:rsidR="007C7135" w:rsidRPr="008D5164">
        <w:rPr>
          <w:rFonts w:hint="eastAsia"/>
          <w:sz w:val="22"/>
        </w:rPr>
        <w:t>助成</w:t>
      </w:r>
      <w:r w:rsidRPr="008D5164">
        <w:rPr>
          <w:rFonts w:hint="eastAsia"/>
          <w:sz w:val="22"/>
        </w:rPr>
        <w:t>の対</w:t>
      </w:r>
    </w:p>
    <w:p w14:paraId="7397EE11" w14:textId="77777777" w:rsidR="009F7DB8" w:rsidRPr="008D5164" w:rsidRDefault="009F7DB8" w:rsidP="003F6961">
      <w:pPr>
        <w:ind w:leftChars="14" w:left="29" w:firstLineChars="100" w:firstLine="220"/>
        <w:rPr>
          <w:sz w:val="22"/>
        </w:rPr>
      </w:pPr>
      <w:r w:rsidRPr="008D5164">
        <w:rPr>
          <w:rFonts w:hint="eastAsia"/>
          <w:sz w:val="22"/>
        </w:rPr>
        <w:t>象外とする。</w:t>
      </w:r>
    </w:p>
    <w:p w14:paraId="2694EF93" w14:textId="77777777" w:rsidR="009F7DB8" w:rsidRPr="008D5164" w:rsidRDefault="00C503B7" w:rsidP="00A5638E">
      <w:pPr>
        <w:rPr>
          <w:sz w:val="22"/>
        </w:rPr>
      </w:pPr>
      <w:r w:rsidRPr="008D5164">
        <w:rPr>
          <w:rFonts w:hint="eastAsia"/>
          <w:sz w:val="22"/>
        </w:rPr>
        <w:t>（１）団体の規約、活動実績及び財務状況を</w:t>
      </w:r>
      <w:r w:rsidR="009F7DB8" w:rsidRPr="008D5164">
        <w:rPr>
          <w:rFonts w:hint="eastAsia"/>
          <w:sz w:val="22"/>
        </w:rPr>
        <w:t>公表できない団体</w:t>
      </w:r>
    </w:p>
    <w:p w14:paraId="3AB7955F" w14:textId="77777777" w:rsidR="009F7DB8" w:rsidRPr="008D5164" w:rsidRDefault="009F7DB8" w:rsidP="0005451D">
      <w:pPr>
        <w:ind w:left="440" w:hangingChars="200" w:hanging="440"/>
        <w:rPr>
          <w:sz w:val="22"/>
        </w:rPr>
      </w:pPr>
      <w:r w:rsidRPr="008D5164">
        <w:rPr>
          <w:rFonts w:hint="eastAsia"/>
          <w:sz w:val="22"/>
        </w:rPr>
        <w:t>（</w:t>
      </w:r>
      <w:r w:rsidR="0005451D" w:rsidRPr="008D5164">
        <w:rPr>
          <w:rFonts w:hint="eastAsia"/>
          <w:sz w:val="22"/>
        </w:rPr>
        <w:t>２</w:t>
      </w:r>
      <w:r w:rsidRPr="008D5164">
        <w:rPr>
          <w:rFonts w:hint="eastAsia"/>
          <w:sz w:val="22"/>
        </w:rPr>
        <w:t>）過去３年以内に、</w:t>
      </w:r>
      <w:r w:rsidR="00680F6F" w:rsidRPr="008D5164">
        <w:rPr>
          <w:rFonts w:hint="eastAsia"/>
          <w:sz w:val="22"/>
        </w:rPr>
        <w:t>共同募金の配分事業に関して、</w:t>
      </w:r>
      <w:r w:rsidRPr="008D5164">
        <w:rPr>
          <w:rFonts w:hint="eastAsia"/>
          <w:sz w:val="22"/>
        </w:rPr>
        <w:t>本会の定める期間内に指定の様式に則った実績報告書の提出がなされなかった団体</w:t>
      </w:r>
    </w:p>
    <w:p w14:paraId="40EBDA9D" w14:textId="77777777" w:rsidR="002F2849" w:rsidRPr="008D5164" w:rsidRDefault="002F2849" w:rsidP="0005451D">
      <w:pPr>
        <w:ind w:left="440" w:hangingChars="200" w:hanging="440"/>
        <w:rPr>
          <w:sz w:val="22"/>
        </w:rPr>
      </w:pPr>
    </w:p>
    <w:p w14:paraId="47126C9A" w14:textId="77777777" w:rsidR="00C80AE9" w:rsidRPr="008D5164" w:rsidRDefault="00680F6F" w:rsidP="00C80AE9">
      <w:pPr>
        <w:tabs>
          <w:tab w:val="left" w:pos="142"/>
        </w:tabs>
        <w:ind w:leftChars="-25" w:left="389" w:hangingChars="200" w:hanging="442"/>
        <w:rPr>
          <w:rFonts w:asciiTheme="majorEastAsia" w:eastAsiaTheme="majorEastAsia" w:hAnsiTheme="majorEastAsia"/>
          <w:b/>
          <w:sz w:val="22"/>
        </w:rPr>
      </w:pPr>
      <w:r w:rsidRPr="008D5164">
        <w:rPr>
          <w:rFonts w:asciiTheme="majorEastAsia" w:eastAsiaTheme="majorEastAsia" w:hAnsiTheme="majorEastAsia" w:hint="eastAsia"/>
          <w:b/>
          <w:sz w:val="22"/>
        </w:rPr>
        <w:t>（対象事業）</w:t>
      </w:r>
    </w:p>
    <w:p w14:paraId="28DD1D46" w14:textId="77777777" w:rsidR="003F6961" w:rsidRPr="008D5164" w:rsidRDefault="00680F6F" w:rsidP="003F6961">
      <w:pPr>
        <w:tabs>
          <w:tab w:val="left" w:pos="142"/>
        </w:tabs>
        <w:ind w:leftChars="31" w:left="65"/>
        <w:rPr>
          <w:sz w:val="22"/>
        </w:rPr>
      </w:pPr>
      <w:r w:rsidRPr="008D5164">
        <w:rPr>
          <w:rFonts w:asciiTheme="majorEastAsia" w:eastAsiaTheme="majorEastAsia" w:hAnsiTheme="majorEastAsia" w:hint="eastAsia"/>
          <w:b/>
          <w:sz w:val="22"/>
        </w:rPr>
        <w:t>第５条</w:t>
      </w:r>
      <w:r w:rsidRPr="008D5164">
        <w:rPr>
          <w:rFonts w:hint="eastAsia"/>
          <w:sz w:val="22"/>
        </w:rPr>
        <w:t xml:space="preserve">　公募助成の対象は、</w:t>
      </w:r>
      <w:r w:rsidR="00C503B7" w:rsidRPr="008D5164">
        <w:rPr>
          <w:rFonts w:hint="eastAsia"/>
          <w:sz w:val="22"/>
        </w:rPr>
        <w:t>原則として、</w:t>
      </w:r>
      <w:r w:rsidR="001951E1" w:rsidRPr="008D5164">
        <w:rPr>
          <w:rFonts w:hint="eastAsia"/>
          <w:sz w:val="22"/>
        </w:rPr>
        <w:t>既存の助成制度で対応出来ない</w:t>
      </w:r>
      <w:r w:rsidR="00014174" w:rsidRPr="008D5164">
        <w:rPr>
          <w:rFonts w:hint="eastAsia"/>
          <w:sz w:val="22"/>
        </w:rPr>
        <w:t>事業であり</w:t>
      </w:r>
    </w:p>
    <w:p w14:paraId="45B8CB4A" w14:textId="77777777" w:rsidR="00680F6F" w:rsidRPr="008D5164" w:rsidRDefault="00680F6F" w:rsidP="003F6961">
      <w:pPr>
        <w:tabs>
          <w:tab w:val="left" w:pos="142"/>
        </w:tabs>
        <w:ind w:leftChars="31" w:left="65" w:firstLineChars="100" w:firstLine="220"/>
        <w:rPr>
          <w:rFonts w:asciiTheme="majorEastAsia" w:eastAsiaTheme="majorEastAsia" w:hAnsiTheme="majorEastAsia"/>
          <w:b/>
          <w:sz w:val="22"/>
        </w:rPr>
      </w:pPr>
      <w:r w:rsidRPr="008D5164">
        <w:rPr>
          <w:rFonts w:hint="eastAsia"/>
          <w:sz w:val="22"/>
        </w:rPr>
        <w:t>次の各号</w:t>
      </w:r>
      <w:r w:rsidR="00014174" w:rsidRPr="008D5164">
        <w:rPr>
          <w:rFonts w:hint="eastAsia"/>
          <w:sz w:val="22"/>
        </w:rPr>
        <w:t>のいずれか</w:t>
      </w:r>
      <w:r w:rsidRPr="008D5164">
        <w:rPr>
          <w:rFonts w:hint="eastAsia"/>
          <w:sz w:val="22"/>
        </w:rPr>
        <w:t>に</w:t>
      </w:r>
      <w:r w:rsidR="00014174" w:rsidRPr="008D5164">
        <w:rPr>
          <w:rFonts w:hint="eastAsia"/>
          <w:sz w:val="22"/>
        </w:rPr>
        <w:t>該当する</w:t>
      </w:r>
      <w:r w:rsidRPr="008D5164">
        <w:rPr>
          <w:rFonts w:hint="eastAsia"/>
          <w:sz w:val="22"/>
        </w:rPr>
        <w:t>事業等とする。</w:t>
      </w:r>
    </w:p>
    <w:p w14:paraId="5D5BACF3" w14:textId="77777777" w:rsidR="00014174" w:rsidRPr="008D5164" w:rsidRDefault="00680F6F" w:rsidP="00C80AE9">
      <w:pPr>
        <w:tabs>
          <w:tab w:val="left" w:pos="142"/>
        </w:tabs>
        <w:rPr>
          <w:sz w:val="22"/>
        </w:rPr>
      </w:pPr>
      <w:r w:rsidRPr="008D5164">
        <w:rPr>
          <w:rFonts w:hint="eastAsia"/>
          <w:sz w:val="22"/>
        </w:rPr>
        <w:lastRenderedPageBreak/>
        <w:t>（１）</w:t>
      </w:r>
      <w:r w:rsidR="0010082D" w:rsidRPr="008D5164">
        <w:rPr>
          <w:rFonts w:ascii="Segoe UI Symbol" w:hAnsi="Segoe UI Symbol" w:cs="Segoe UI Symbol" w:hint="eastAsia"/>
          <w:sz w:val="22"/>
        </w:rPr>
        <w:t>A</w:t>
      </w:r>
      <w:r w:rsidR="00014174" w:rsidRPr="008D5164">
        <w:rPr>
          <w:rFonts w:ascii="Segoe UI Symbol" w:hAnsi="Segoe UI Symbol" w:cs="Segoe UI Symbol" w:hint="eastAsia"/>
          <w:sz w:val="22"/>
        </w:rPr>
        <w:t>タイプ</w:t>
      </w:r>
    </w:p>
    <w:p w14:paraId="2106C2AB" w14:textId="77777777" w:rsidR="00680F6F" w:rsidRPr="008D5164" w:rsidRDefault="00014174" w:rsidP="00014174">
      <w:pPr>
        <w:ind w:firstLineChars="300" w:firstLine="660"/>
        <w:rPr>
          <w:sz w:val="22"/>
        </w:rPr>
      </w:pPr>
      <w:r w:rsidRPr="008D5164">
        <w:rPr>
          <w:rFonts w:hint="eastAsia"/>
          <w:sz w:val="22"/>
        </w:rPr>
        <w:t xml:space="preserve">①　</w:t>
      </w:r>
      <w:r w:rsidR="00680F6F" w:rsidRPr="008D5164">
        <w:rPr>
          <w:rFonts w:hint="eastAsia"/>
          <w:sz w:val="22"/>
        </w:rPr>
        <w:t>区</w:t>
      </w:r>
      <w:r w:rsidRPr="008D5164">
        <w:rPr>
          <w:rFonts w:hint="eastAsia"/>
          <w:sz w:val="22"/>
        </w:rPr>
        <w:t>内</w:t>
      </w:r>
      <w:r w:rsidR="00680F6F" w:rsidRPr="008D5164">
        <w:rPr>
          <w:rFonts w:hint="eastAsia"/>
          <w:sz w:val="22"/>
        </w:rPr>
        <w:t>の福祉課題に対応する先駆的な事業</w:t>
      </w:r>
    </w:p>
    <w:p w14:paraId="1B66CC2D" w14:textId="77777777" w:rsidR="00680F6F" w:rsidRPr="008D5164" w:rsidRDefault="00014174" w:rsidP="00014174">
      <w:pPr>
        <w:ind w:firstLineChars="300" w:firstLine="660"/>
        <w:rPr>
          <w:sz w:val="22"/>
        </w:rPr>
      </w:pPr>
      <w:r w:rsidRPr="008D5164">
        <w:rPr>
          <w:rFonts w:hint="eastAsia"/>
          <w:sz w:val="22"/>
        </w:rPr>
        <w:t>②　区内</w:t>
      </w:r>
      <w:r w:rsidR="001951E1" w:rsidRPr="008D5164">
        <w:rPr>
          <w:rFonts w:hint="eastAsia"/>
          <w:sz w:val="22"/>
        </w:rPr>
        <w:t>の地域福祉向上のために行われる地域課題に対する事業</w:t>
      </w:r>
    </w:p>
    <w:p w14:paraId="51B39AB6" w14:textId="77777777" w:rsidR="001951E1" w:rsidRPr="008D5164" w:rsidRDefault="00014174" w:rsidP="00014174">
      <w:pPr>
        <w:ind w:firstLineChars="300" w:firstLine="660"/>
        <w:rPr>
          <w:sz w:val="22"/>
        </w:rPr>
      </w:pPr>
      <w:r w:rsidRPr="008D5164">
        <w:rPr>
          <w:rFonts w:hint="eastAsia"/>
          <w:sz w:val="22"/>
        </w:rPr>
        <w:t>③　区内</w:t>
      </w:r>
      <w:r w:rsidR="00383FB2" w:rsidRPr="008D5164">
        <w:rPr>
          <w:rFonts w:hint="eastAsia"/>
          <w:sz w:val="22"/>
        </w:rPr>
        <w:t>の</w:t>
      </w:r>
      <w:r w:rsidR="00C503B7" w:rsidRPr="008D5164">
        <w:rPr>
          <w:rFonts w:hint="eastAsia"/>
          <w:sz w:val="22"/>
        </w:rPr>
        <w:t>社会福祉施設</w:t>
      </w:r>
      <w:r w:rsidR="00EC4A1C" w:rsidRPr="008D5164">
        <w:rPr>
          <w:rFonts w:hint="eastAsia"/>
          <w:sz w:val="22"/>
        </w:rPr>
        <w:t xml:space="preserve">の福祉向上のために行われる事業　</w:t>
      </w:r>
    </w:p>
    <w:p w14:paraId="123FD3BD" w14:textId="77777777" w:rsidR="00540AA9" w:rsidRPr="008D5164" w:rsidRDefault="00540AA9" w:rsidP="00EC4A1C">
      <w:pPr>
        <w:ind w:left="440" w:hangingChars="200" w:hanging="440"/>
        <w:rPr>
          <w:sz w:val="22"/>
        </w:rPr>
      </w:pPr>
    </w:p>
    <w:p w14:paraId="35AABBAC" w14:textId="2AF9B8B0" w:rsidR="00014174" w:rsidRPr="008D5164" w:rsidRDefault="00014174" w:rsidP="00014174">
      <w:pPr>
        <w:rPr>
          <w:sz w:val="22"/>
        </w:rPr>
      </w:pPr>
      <w:r w:rsidRPr="008D5164">
        <w:rPr>
          <w:rFonts w:hint="eastAsia"/>
          <w:sz w:val="22"/>
        </w:rPr>
        <w:t>（２）</w:t>
      </w:r>
      <w:r w:rsidR="0010082D" w:rsidRPr="008D5164">
        <w:rPr>
          <w:rFonts w:ascii="Segoe UI Symbol" w:hAnsi="Segoe UI Symbol" w:cs="Segoe UI Symbol" w:hint="eastAsia"/>
          <w:sz w:val="22"/>
        </w:rPr>
        <w:t>B</w:t>
      </w:r>
      <w:r w:rsidR="00902F2B" w:rsidRPr="008D5164">
        <w:rPr>
          <w:rFonts w:ascii="Segoe UI Symbol" w:hAnsi="Segoe UI Symbol" w:cs="Segoe UI Symbol" w:hint="eastAsia"/>
          <w:sz w:val="22"/>
        </w:rPr>
        <w:t>・</w:t>
      </w:r>
      <w:r w:rsidR="00902F2B" w:rsidRPr="008D5164">
        <w:rPr>
          <w:rFonts w:ascii="Segoe UI Symbol" w:hAnsi="Segoe UI Symbol" w:cs="Segoe UI Symbol" w:hint="eastAsia"/>
          <w:sz w:val="22"/>
        </w:rPr>
        <w:t>C</w:t>
      </w:r>
      <w:r w:rsidRPr="008D5164">
        <w:rPr>
          <w:rFonts w:ascii="Segoe UI Symbol" w:hAnsi="Segoe UI Symbol" w:cs="Segoe UI Symbol" w:hint="eastAsia"/>
          <w:sz w:val="22"/>
        </w:rPr>
        <w:t>タイプ</w:t>
      </w:r>
    </w:p>
    <w:p w14:paraId="71EE904B" w14:textId="77777777" w:rsidR="00540AA9" w:rsidRPr="008D5164" w:rsidRDefault="00014174" w:rsidP="00014174">
      <w:pPr>
        <w:ind w:leftChars="200" w:left="420" w:firstLineChars="100" w:firstLine="220"/>
        <w:rPr>
          <w:sz w:val="22"/>
        </w:rPr>
      </w:pPr>
      <w:r w:rsidRPr="008D5164">
        <w:rPr>
          <w:rFonts w:hint="eastAsia"/>
          <w:sz w:val="22"/>
        </w:rPr>
        <w:t xml:space="preserve">①　</w:t>
      </w:r>
      <w:r w:rsidR="00540AA9" w:rsidRPr="008D5164">
        <w:rPr>
          <w:rFonts w:hint="eastAsia"/>
          <w:sz w:val="22"/>
        </w:rPr>
        <w:t>区内の新たな活動の場、グループの組織化事業</w:t>
      </w:r>
    </w:p>
    <w:p w14:paraId="68229324" w14:textId="77777777" w:rsidR="00540AA9" w:rsidRPr="008D5164" w:rsidRDefault="00014174" w:rsidP="00014174">
      <w:pPr>
        <w:ind w:leftChars="200" w:left="420" w:firstLineChars="100" w:firstLine="220"/>
        <w:rPr>
          <w:sz w:val="22"/>
        </w:rPr>
      </w:pPr>
      <w:r w:rsidRPr="008D5164">
        <w:rPr>
          <w:rFonts w:hint="eastAsia"/>
          <w:sz w:val="22"/>
        </w:rPr>
        <w:t xml:space="preserve">②　</w:t>
      </w:r>
      <w:r w:rsidR="00540AA9" w:rsidRPr="008D5164">
        <w:rPr>
          <w:rFonts w:hint="eastAsia"/>
          <w:sz w:val="22"/>
        </w:rPr>
        <w:t>区内の既存組織・事業の中の新たな取組み事業</w:t>
      </w:r>
    </w:p>
    <w:p w14:paraId="1173BCB3" w14:textId="77777777" w:rsidR="00540AA9" w:rsidRPr="008D5164" w:rsidRDefault="00014174" w:rsidP="00014174">
      <w:pPr>
        <w:ind w:leftChars="200" w:left="420" w:firstLineChars="100" w:firstLine="220"/>
        <w:rPr>
          <w:sz w:val="22"/>
        </w:rPr>
      </w:pPr>
      <w:r w:rsidRPr="008D5164">
        <w:rPr>
          <w:rFonts w:hint="eastAsia"/>
          <w:sz w:val="22"/>
        </w:rPr>
        <w:t xml:space="preserve">③　</w:t>
      </w:r>
      <w:r w:rsidR="00540AA9" w:rsidRPr="008D5164">
        <w:rPr>
          <w:rFonts w:hint="eastAsia"/>
          <w:sz w:val="22"/>
        </w:rPr>
        <w:t>区内の既存組織の事業</w:t>
      </w:r>
      <w:r w:rsidR="00A851C7" w:rsidRPr="008D5164">
        <w:rPr>
          <w:rFonts w:hint="eastAsia"/>
          <w:sz w:val="22"/>
        </w:rPr>
        <w:t>の充実</w:t>
      </w:r>
    </w:p>
    <w:p w14:paraId="201AD2BB" w14:textId="37144588" w:rsidR="00680F6F" w:rsidRPr="008D5164" w:rsidRDefault="00014174" w:rsidP="00014174">
      <w:pPr>
        <w:ind w:leftChars="100" w:left="431" w:hangingChars="100" w:hanging="221"/>
        <w:rPr>
          <w:sz w:val="22"/>
        </w:rPr>
      </w:pPr>
      <w:r w:rsidRPr="008D5164">
        <w:rPr>
          <w:rFonts w:hint="eastAsia"/>
          <w:b/>
          <w:sz w:val="22"/>
        </w:rPr>
        <w:t>２</w:t>
      </w:r>
      <w:r w:rsidR="00B027B3" w:rsidRPr="008D5164">
        <w:rPr>
          <w:rFonts w:hint="eastAsia"/>
          <w:sz w:val="22"/>
        </w:rPr>
        <w:t xml:space="preserve">　前項に該当する場合であっても</w:t>
      </w:r>
      <w:r w:rsidRPr="008D5164">
        <w:rPr>
          <w:rFonts w:hint="eastAsia"/>
          <w:sz w:val="22"/>
        </w:rPr>
        <w:t>、</w:t>
      </w:r>
      <w:r w:rsidR="002F2849" w:rsidRPr="008D5164">
        <w:rPr>
          <w:rFonts w:hint="eastAsia"/>
          <w:sz w:val="22"/>
        </w:rPr>
        <w:t>次の各号のいずれかに該当する事業については対象外とする。</w:t>
      </w:r>
    </w:p>
    <w:p w14:paraId="1621DA6C" w14:textId="13C0B598" w:rsidR="002F2849" w:rsidRPr="008D5164" w:rsidRDefault="002F2849" w:rsidP="00014174">
      <w:pPr>
        <w:ind w:leftChars="100" w:left="430" w:hangingChars="100" w:hanging="220"/>
        <w:rPr>
          <w:bCs/>
          <w:sz w:val="22"/>
        </w:rPr>
      </w:pPr>
      <w:r w:rsidRPr="008D5164">
        <w:rPr>
          <w:rFonts w:hint="eastAsia"/>
          <w:bCs/>
          <w:sz w:val="22"/>
        </w:rPr>
        <w:t>（１）区外で行う事業</w:t>
      </w:r>
    </w:p>
    <w:p w14:paraId="113AC921" w14:textId="34C88EB5" w:rsidR="002F2849" w:rsidRPr="008D5164" w:rsidRDefault="002F2849" w:rsidP="00014174">
      <w:pPr>
        <w:ind w:leftChars="100" w:left="430" w:hangingChars="100" w:hanging="220"/>
        <w:rPr>
          <w:bCs/>
          <w:sz w:val="22"/>
        </w:rPr>
      </w:pPr>
      <w:r w:rsidRPr="008D5164">
        <w:rPr>
          <w:rFonts w:hint="eastAsia"/>
          <w:bCs/>
          <w:sz w:val="22"/>
        </w:rPr>
        <w:t>（２）年度内に実施できない事業</w:t>
      </w:r>
    </w:p>
    <w:p w14:paraId="40131026" w14:textId="79702240" w:rsidR="00EC4A1C" w:rsidRPr="008D5164" w:rsidRDefault="002F2849" w:rsidP="002F2849">
      <w:pPr>
        <w:ind w:leftChars="100" w:left="430" w:hangingChars="100" w:hanging="220"/>
        <w:rPr>
          <w:bCs/>
          <w:sz w:val="22"/>
        </w:rPr>
      </w:pPr>
      <w:r w:rsidRPr="008D5164">
        <w:rPr>
          <w:rFonts w:hint="eastAsia"/>
          <w:bCs/>
          <w:sz w:val="22"/>
        </w:rPr>
        <w:t>（３）助成金以外の収入が期待でき、これによって実施できる事業</w:t>
      </w:r>
    </w:p>
    <w:p w14:paraId="43015BFF" w14:textId="77777777" w:rsidR="002F2849" w:rsidRPr="008D5164" w:rsidRDefault="002F2849" w:rsidP="002F2849">
      <w:pPr>
        <w:ind w:leftChars="100" w:left="430" w:hangingChars="100" w:hanging="220"/>
        <w:rPr>
          <w:sz w:val="22"/>
        </w:rPr>
      </w:pPr>
    </w:p>
    <w:p w14:paraId="365F4ED5" w14:textId="77777777" w:rsidR="000B54F2" w:rsidRPr="008D5164" w:rsidRDefault="000B54F2" w:rsidP="00B84CAB">
      <w:pPr>
        <w:rPr>
          <w:rFonts w:asciiTheme="majorEastAsia" w:eastAsiaTheme="majorEastAsia" w:hAnsiTheme="majorEastAsia"/>
          <w:b/>
          <w:sz w:val="22"/>
        </w:rPr>
      </w:pPr>
      <w:r w:rsidRPr="008D5164">
        <w:rPr>
          <w:rFonts w:asciiTheme="majorEastAsia" w:eastAsiaTheme="majorEastAsia" w:hAnsiTheme="majorEastAsia" w:hint="eastAsia"/>
          <w:b/>
          <w:sz w:val="22"/>
        </w:rPr>
        <w:t>（配分</w:t>
      </w:r>
      <w:r w:rsidR="00681982" w:rsidRPr="008D5164">
        <w:rPr>
          <w:rFonts w:asciiTheme="majorEastAsia" w:eastAsiaTheme="majorEastAsia" w:hAnsiTheme="majorEastAsia" w:hint="eastAsia"/>
          <w:b/>
          <w:sz w:val="22"/>
        </w:rPr>
        <w:t>額</w:t>
      </w:r>
      <w:r w:rsidRPr="008D5164">
        <w:rPr>
          <w:rFonts w:asciiTheme="majorEastAsia" w:eastAsiaTheme="majorEastAsia" w:hAnsiTheme="majorEastAsia" w:hint="eastAsia"/>
          <w:b/>
          <w:sz w:val="22"/>
        </w:rPr>
        <w:t>）</w:t>
      </w:r>
    </w:p>
    <w:p w14:paraId="016010BB" w14:textId="77777777" w:rsidR="003F6961" w:rsidRPr="008D5164" w:rsidRDefault="00681982" w:rsidP="003F6961">
      <w:pPr>
        <w:ind w:left="442" w:hangingChars="200" w:hanging="442"/>
        <w:rPr>
          <w:sz w:val="22"/>
        </w:rPr>
      </w:pPr>
      <w:r w:rsidRPr="008D5164">
        <w:rPr>
          <w:rFonts w:asciiTheme="majorEastAsia" w:eastAsiaTheme="majorEastAsia" w:hAnsiTheme="majorEastAsia" w:hint="eastAsia"/>
          <w:b/>
          <w:sz w:val="22"/>
        </w:rPr>
        <w:t>第６条</w:t>
      </w:r>
      <w:r w:rsidRPr="008D5164">
        <w:rPr>
          <w:rFonts w:hint="eastAsia"/>
          <w:sz w:val="22"/>
        </w:rPr>
        <w:t xml:space="preserve">　助成に必要な配分予算額は、中央区共同募金委員会</w:t>
      </w:r>
      <w:r w:rsidR="00BE4947" w:rsidRPr="008D5164">
        <w:rPr>
          <w:rFonts w:hint="eastAsia"/>
          <w:sz w:val="22"/>
        </w:rPr>
        <w:t>の会長</w:t>
      </w:r>
      <w:r w:rsidRPr="008D5164">
        <w:rPr>
          <w:rFonts w:hint="eastAsia"/>
          <w:sz w:val="22"/>
        </w:rPr>
        <w:t>が年度毎に定めるも</w:t>
      </w:r>
    </w:p>
    <w:p w14:paraId="5D6E971F" w14:textId="77777777" w:rsidR="00681982" w:rsidRDefault="00681982" w:rsidP="003F6961">
      <w:pPr>
        <w:ind w:leftChars="100" w:left="430" w:hangingChars="100" w:hanging="220"/>
        <w:rPr>
          <w:sz w:val="22"/>
        </w:rPr>
      </w:pPr>
      <w:r w:rsidRPr="008D5164">
        <w:rPr>
          <w:rFonts w:hint="eastAsia"/>
          <w:sz w:val="22"/>
        </w:rPr>
        <w:t>のとする。</w:t>
      </w:r>
    </w:p>
    <w:p w14:paraId="0B9C6CFF" w14:textId="77777777" w:rsidR="00AF1ECC" w:rsidRPr="008D5164" w:rsidRDefault="00AF1ECC" w:rsidP="003F6961">
      <w:pPr>
        <w:ind w:leftChars="100" w:left="430" w:hangingChars="100" w:hanging="220"/>
        <w:rPr>
          <w:rFonts w:hint="eastAsia"/>
          <w:sz w:val="22"/>
        </w:rPr>
      </w:pPr>
    </w:p>
    <w:p w14:paraId="33BDB2C6" w14:textId="77777777" w:rsidR="00E72F91" w:rsidRPr="008D5164" w:rsidRDefault="00182421" w:rsidP="00B84CAB">
      <w:pPr>
        <w:rPr>
          <w:rFonts w:asciiTheme="majorEastAsia" w:eastAsiaTheme="majorEastAsia" w:hAnsiTheme="majorEastAsia"/>
          <w:b/>
          <w:sz w:val="22"/>
        </w:rPr>
      </w:pPr>
      <w:r w:rsidRPr="008D5164">
        <w:rPr>
          <w:rFonts w:asciiTheme="majorEastAsia" w:eastAsiaTheme="majorEastAsia" w:hAnsiTheme="majorEastAsia" w:hint="eastAsia"/>
          <w:b/>
          <w:sz w:val="22"/>
        </w:rPr>
        <w:t>（助成申請）</w:t>
      </w:r>
    </w:p>
    <w:p w14:paraId="0F80140C" w14:textId="77777777" w:rsidR="003F6961" w:rsidRPr="008D5164" w:rsidRDefault="00182421" w:rsidP="003F6961">
      <w:pPr>
        <w:rPr>
          <w:sz w:val="22"/>
        </w:rPr>
      </w:pPr>
      <w:r w:rsidRPr="008D5164">
        <w:rPr>
          <w:rFonts w:asciiTheme="majorEastAsia" w:eastAsiaTheme="majorEastAsia" w:hAnsiTheme="majorEastAsia" w:hint="eastAsia"/>
          <w:b/>
          <w:sz w:val="22"/>
        </w:rPr>
        <w:t>第</w:t>
      </w:r>
      <w:r w:rsidR="000B54F2" w:rsidRPr="008D5164">
        <w:rPr>
          <w:rFonts w:asciiTheme="majorEastAsia" w:eastAsiaTheme="majorEastAsia" w:hAnsiTheme="majorEastAsia" w:hint="eastAsia"/>
          <w:b/>
          <w:sz w:val="22"/>
        </w:rPr>
        <w:t>７</w:t>
      </w:r>
      <w:r w:rsidRPr="008D5164">
        <w:rPr>
          <w:rFonts w:asciiTheme="majorEastAsia" w:eastAsiaTheme="majorEastAsia" w:hAnsiTheme="majorEastAsia" w:hint="eastAsia"/>
          <w:b/>
          <w:sz w:val="22"/>
        </w:rPr>
        <w:t>条</w:t>
      </w:r>
      <w:r w:rsidR="00014174" w:rsidRPr="008D5164">
        <w:rPr>
          <w:rFonts w:hint="eastAsia"/>
          <w:sz w:val="22"/>
        </w:rPr>
        <w:t xml:space="preserve">　助成を受けようとする団体</w:t>
      </w:r>
      <w:r w:rsidRPr="008D5164">
        <w:rPr>
          <w:rFonts w:hint="eastAsia"/>
          <w:sz w:val="22"/>
        </w:rPr>
        <w:t>は、申請書と必要書類（以下「申請書等」という。）</w:t>
      </w:r>
    </w:p>
    <w:p w14:paraId="3F8DDA17" w14:textId="77777777" w:rsidR="00182421" w:rsidRPr="008D5164" w:rsidRDefault="00182421" w:rsidP="003F6961">
      <w:pPr>
        <w:ind w:firstLineChars="100" w:firstLine="220"/>
        <w:rPr>
          <w:sz w:val="22"/>
        </w:rPr>
      </w:pPr>
      <w:r w:rsidRPr="008D5164">
        <w:rPr>
          <w:rFonts w:hint="eastAsia"/>
          <w:sz w:val="22"/>
        </w:rPr>
        <w:t>を本会が指定した期日までに本会に提出するものとする。</w:t>
      </w:r>
    </w:p>
    <w:p w14:paraId="3FF47401" w14:textId="77777777" w:rsidR="00182421" w:rsidRPr="008D5164" w:rsidRDefault="00182421" w:rsidP="00680F6F">
      <w:pPr>
        <w:ind w:leftChars="100" w:left="650" w:hangingChars="200" w:hanging="440"/>
        <w:rPr>
          <w:sz w:val="22"/>
        </w:rPr>
      </w:pPr>
    </w:p>
    <w:p w14:paraId="2013276D" w14:textId="77777777" w:rsidR="00182421" w:rsidRPr="008D5164" w:rsidRDefault="00182421" w:rsidP="00B84CAB">
      <w:pPr>
        <w:rPr>
          <w:rFonts w:asciiTheme="majorEastAsia" w:eastAsiaTheme="majorEastAsia" w:hAnsiTheme="majorEastAsia"/>
          <w:b/>
          <w:sz w:val="22"/>
        </w:rPr>
      </w:pPr>
      <w:r w:rsidRPr="008D5164">
        <w:rPr>
          <w:rFonts w:asciiTheme="majorEastAsia" w:eastAsiaTheme="majorEastAsia" w:hAnsiTheme="majorEastAsia" w:hint="eastAsia"/>
          <w:b/>
          <w:sz w:val="22"/>
        </w:rPr>
        <w:t>（要件審査）</w:t>
      </w:r>
    </w:p>
    <w:p w14:paraId="19DC4B01" w14:textId="77777777" w:rsidR="003F6961" w:rsidRPr="008D5164" w:rsidRDefault="00182421" w:rsidP="003F6961">
      <w:pPr>
        <w:rPr>
          <w:sz w:val="22"/>
        </w:rPr>
      </w:pPr>
      <w:r w:rsidRPr="008D5164">
        <w:rPr>
          <w:rFonts w:asciiTheme="majorEastAsia" w:eastAsiaTheme="majorEastAsia" w:hAnsiTheme="majorEastAsia" w:hint="eastAsia"/>
          <w:b/>
          <w:sz w:val="22"/>
        </w:rPr>
        <w:t>第</w:t>
      </w:r>
      <w:r w:rsidR="000B54F2" w:rsidRPr="008D5164">
        <w:rPr>
          <w:rFonts w:asciiTheme="majorEastAsia" w:eastAsiaTheme="majorEastAsia" w:hAnsiTheme="majorEastAsia" w:hint="eastAsia"/>
          <w:b/>
          <w:sz w:val="22"/>
        </w:rPr>
        <w:t>８</w:t>
      </w:r>
      <w:r w:rsidRPr="008D5164">
        <w:rPr>
          <w:rFonts w:asciiTheme="majorEastAsia" w:eastAsiaTheme="majorEastAsia" w:hAnsiTheme="majorEastAsia" w:hint="eastAsia"/>
          <w:b/>
          <w:sz w:val="22"/>
        </w:rPr>
        <w:t>条</w:t>
      </w:r>
      <w:r w:rsidRPr="008D5164">
        <w:rPr>
          <w:rFonts w:hint="eastAsia"/>
          <w:sz w:val="22"/>
        </w:rPr>
        <w:t xml:space="preserve">　本会は、提出された申請書類に基づき要件審査を行い、要件不備の場合は、理</w:t>
      </w:r>
    </w:p>
    <w:p w14:paraId="33362700" w14:textId="77777777" w:rsidR="00182421" w:rsidRPr="008D5164" w:rsidRDefault="00182421" w:rsidP="003F6961">
      <w:pPr>
        <w:ind w:firstLineChars="100" w:firstLine="220"/>
        <w:rPr>
          <w:sz w:val="22"/>
        </w:rPr>
      </w:pPr>
      <w:r w:rsidRPr="008D5164">
        <w:rPr>
          <w:rFonts w:hint="eastAsia"/>
          <w:sz w:val="22"/>
        </w:rPr>
        <w:t>由を付して、申請団体に通知する。</w:t>
      </w:r>
    </w:p>
    <w:p w14:paraId="3F830956" w14:textId="77777777" w:rsidR="00B84CAB" w:rsidRPr="008D5164" w:rsidRDefault="00B84CAB" w:rsidP="00680F6F">
      <w:pPr>
        <w:ind w:leftChars="100" w:left="650" w:hangingChars="200" w:hanging="440"/>
        <w:rPr>
          <w:sz w:val="22"/>
        </w:rPr>
      </w:pPr>
    </w:p>
    <w:p w14:paraId="2109F605" w14:textId="77777777" w:rsidR="0065793D" w:rsidRPr="008D5164" w:rsidRDefault="00014174" w:rsidP="0065793D">
      <w:pPr>
        <w:rPr>
          <w:rFonts w:asciiTheme="majorEastAsia" w:eastAsiaTheme="majorEastAsia" w:hAnsiTheme="majorEastAsia"/>
          <w:b/>
          <w:sz w:val="22"/>
        </w:rPr>
      </w:pPr>
      <w:r w:rsidRPr="008D5164">
        <w:rPr>
          <w:rFonts w:asciiTheme="majorEastAsia" w:eastAsiaTheme="majorEastAsia" w:hAnsiTheme="majorEastAsia" w:hint="eastAsia"/>
          <w:b/>
          <w:sz w:val="22"/>
        </w:rPr>
        <w:t>（</w:t>
      </w:r>
      <w:r w:rsidR="0065793D" w:rsidRPr="008D5164">
        <w:rPr>
          <w:rFonts w:asciiTheme="majorEastAsia" w:eastAsiaTheme="majorEastAsia" w:hAnsiTheme="majorEastAsia" w:hint="eastAsia"/>
          <w:b/>
          <w:sz w:val="22"/>
        </w:rPr>
        <w:t>企画提案会の開催）</w:t>
      </w:r>
    </w:p>
    <w:p w14:paraId="162FE620" w14:textId="77777777" w:rsidR="003F6961" w:rsidRPr="008D5164" w:rsidRDefault="0065793D" w:rsidP="003F6961">
      <w:pPr>
        <w:ind w:left="221" w:hangingChars="100" w:hanging="221"/>
        <w:rPr>
          <w:sz w:val="22"/>
        </w:rPr>
      </w:pPr>
      <w:r w:rsidRPr="008D5164">
        <w:rPr>
          <w:rFonts w:asciiTheme="majorEastAsia" w:eastAsiaTheme="majorEastAsia" w:hAnsiTheme="majorEastAsia" w:hint="eastAsia"/>
          <w:b/>
          <w:sz w:val="22"/>
        </w:rPr>
        <w:t>第９条</w:t>
      </w:r>
      <w:r w:rsidRPr="008D5164">
        <w:rPr>
          <w:rFonts w:hint="eastAsia"/>
          <w:sz w:val="22"/>
        </w:rPr>
        <w:t xml:space="preserve">　本会は、</w:t>
      </w:r>
      <w:r w:rsidR="00014174" w:rsidRPr="008D5164">
        <w:rPr>
          <w:rFonts w:hint="eastAsia"/>
          <w:sz w:val="22"/>
        </w:rPr>
        <w:t>審査会において</w:t>
      </w:r>
      <w:r w:rsidRPr="008D5164">
        <w:rPr>
          <w:rFonts w:hint="eastAsia"/>
          <w:sz w:val="22"/>
        </w:rPr>
        <w:t>、申請</w:t>
      </w:r>
      <w:r w:rsidR="00101A6D" w:rsidRPr="008D5164">
        <w:rPr>
          <w:rFonts w:hint="eastAsia"/>
          <w:sz w:val="22"/>
        </w:rPr>
        <w:t>団体に対し</w:t>
      </w:r>
      <w:r w:rsidR="00014174" w:rsidRPr="008D5164">
        <w:rPr>
          <w:rFonts w:hint="eastAsia"/>
          <w:sz w:val="22"/>
        </w:rPr>
        <w:t>て</w:t>
      </w:r>
      <w:r w:rsidR="00F747FA" w:rsidRPr="008D5164">
        <w:rPr>
          <w:rFonts w:hint="eastAsia"/>
          <w:sz w:val="22"/>
        </w:rPr>
        <w:t>、</w:t>
      </w:r>
      <w:r w:rsidR="00C503B7" w:rsidRPr="008D5164">
        <w:rPr>
          <w:rFonts w:hint="eastAsia"/>
          <w:sz w:val="22"/>
        </w:rPr>
        <w:t>企画提案会での提案説明を求め</w:t>
      </w:r>
    </w:p>
    <w:p w14:paraId="469C17F7" w14:textId="77777777" w:rsidR="0065793D" w:rsidRPr="008D5164" w:rsidRDefault="00C503B7" w:rsidP="003F6961">
      <w:pPr>
        <w:ind w:leftChars="100" w:left="210"/>
        <w:rPr>
          <w:sz w:val="22"/>
        </w:rPr>
      </w:pPr>
      <w:r w:rsidRPr="008D5164">
        <w:rPr>
          <w:rFonts w:hint="eastAsia"/>
          <w:sz w:val="22"/>
        </w:rPr>
        <w:t>ることができる</w:t>
      </w:r>
      <w:r w:rsidR="0065793D" w:rsidRPr="008D5164">
        <w:rPr>
          <w:rFonts w:hint="eastAsia"/>
          <w:sz w:val="22"/>
        </w:rPr>
        <w:t>。</w:t>
      </w:r>
    </w:p>
    <w:p w14:paraId="6D503D5D" w14:textId="77777777" w:rsidR="00C80AE9" w:rsidRPr="008D5164" w:rsidRDefault="0065793D" w:rsidP="0005451D">
      <w:pPr>
        <w:ind w:left="221" w:hangingChars="100" w:hanging="221"/>
        <w:rPr>
          <w:sz w:val="22"/>
        </w:rPr>
      </w:pPr>
      <w:r w:rsidRPr="008D5164">
        <w:rPr>
          <w:rFonts w:hint="eastAsia"/>
          <w:b/>
          <w:sz w:val="22"/>
        </w:rPr>
        <w:t xml:space="preserve">２　</w:t>
      </w:r>
      <w:r w:rsidR="006221E5" w:rsidRPr="008D5164">
        <w:rPr>
          <w:rFonts w:hint="eastAsia"/>
          <w:sz w:val="22"/>
        </w:rPr>
        <w:t>本会は、前項により提案説明を求められた申請団体が</w:t>
      </w:r>
      <w:r w:rsidRPr="008D5164">
        <w:rPr>
          <w:rFonts w:hint="eastAsia"/>
          <w:sz w:val="22"/>
        </w:rPr>
        <w:t>企画提案会を</w:t>
      </w:r>
      <w:r w:rsidR="00F747FA" w:rsidRPr="008D5164">
        <w:rPr>
          <w:rFonts w:hint="eastAsia"/>
          <w:sz w:val="22"/>
        </w:rPr>
        <w:t>本会の承諾を得</w:t>
      </w:r>
    </w:p>
    <w:p w14:paraId="3A4F026F" w14:textId="77777777" w:rsidR="0065793D" w:rsidRPr="008D5164" w:rsidRDefault="00F747FA" w:rsidP="00C80AE9">
      <w:pPr>
        <w:ind w:leftChars="100" w:left="210"/>
        <w:rPr>
          <w:sz w:val="22"/>
        </w:rPr>
      </w:pPr>
      <w:r w:rsidRPr="008D5164">
        <w:rPr>
          <w:rFonts w:hint="eastAsia"/>
          <w:sz w:val="22"/>
        </w:rPr>
        <w:t>ず、</w:t>
      </w:r>
      <w:r w:rsidR="0065793D" w:rsidRPr="008D5164">
        <w:rPr>
          <w:rFonts w:hint="eastAsia"/>
          <w:sz w:val="22"/>
        </w:rPr>
        <w:t>欠席した場合</w:t>
      </w:r>
      <w:r w:rsidRPr="008D5164">
        <w:rPr>
          <w:rFonts w:hint="eastAsia"/>
          <w:sz w:val="22"/>
        </w:rPr>
        <w:t>は、不採択と</w:t>
      </w:r>
      <w:r w:rsidR="0065793D" w:rsidRPr="008D5164">
        <w:rPr>
          <w:rFonts w:hint="eastAsia"/>
          <w:sz w:val="22"/>
        </w:rPr>
        <w:t>する。</w:t>
      </w:r>
    </w:p>
    <w:p w14:paraId="041D3AAA" w14:textId="77777777" w:rsidR="0065793D" w:rsidRPr="008D5164" w:rsidRDefault="0065793D" w:rsidP="0065793D">
      <w:pPr>
        <w:rPr>
          <w:sz w:val="22"/>
        </w:rPr>
      </w:pPr>
    </w:p>
    <w:p w14:paraId="7060332B" w14:textId="77777777" w:rsidR="00182421" w:rsidRPr="008D5164" w:rsidRDefault="00182421" w:rsidP="00B84CAB">
      <w:pPr>
        <w:rPr>
          <w:rFonts w:asciiTheme="majorEastAsia" w:eastAsiaTheme="majorEastAsia" w:hAnsiTheme="majorEastAsia"/>
          <w:b/>
          <w:sz w:val="22"/>
        </w:rPr>
      </w:pPr>
      <w:r w:rsidRPr="008D5164">
        <w:rPr>
          <w:rFonts w:asciiTheme="majorEastAsia" w:eastAsiaTheme="majorEastAsia" w:hAnsiTheme="majorEastAsia" w:hint="eastAsia"/>
          <w:b/>
          <w:sz w:val="22"/>
        </w:rPr>
        <w:t>（審</w:t>
      </w:r>
      <w:r w:rsidR="00B84CAB" w:rsidRPr="008D5164">
        <w:rPr>
          <w:rFonts w:asciiTheme="majorEastAsia" w:eastAsiaTheme="majorEastAsia" w:hAnsiTheme="majorEastAsia" w:hint="eastAsia"/>
          <w:b/>
          <w:sz w:val="22"/>
        </w:rPr>
        <w:t xml:space="preserve">　</w:t>
      </w:r>
      <w:r w:rsidRPr="008D5164">
        <w:rPr>
          <w:rFonts w:asciiTheme="majorEastAsia" w:eastAsiaTheme="majorEastAsia" w:hAnsiTheme="majorEastAsia" w:hint="eastAsia"/>
          <w:b/>
          <w:sz w:val="22"/>
        </w:rPr>
        <w:t>査）</w:t>
      </w:r>
    </w:p>
    <w:p w14:paraId="3597E74B" w14:textId="77777777" w:rsidR="003F6961" w:rsidRPr="008D5164" w:rsidRDefault="00182421" w:rsidP="003F6961">
      <w:pPr>
        <w:ind w:left="221" w:hangingChars="100" w:hanging="221"/>
        <w:rPr>
          <w:sz w:val="22"/>
        </w:rPr>
      </w:pPr>
      <w:r w:rsidRPr="008D5164">
        <w:rPr>
          <w:rFonts w:asciiTheme="majorEastAsia" w:eastAsiaTheme="majorEastAsia" w:hAnsiTheme="majorEastAsia" w:hint="eastAsia"/>
          <w:b/>
          <w:sz w:val="22"/>
        </w:rPr>
        <w:t>第</w:t>
      </w:r>
      <w:r w:rsidR="00C80AE9" w:rsidRPr="008D5164">
        <w:rPr>
          <w:rFonts w:asciiTheme="majorEastAsia" w:eastAsiaTheme="majorEastAsia" w:hAnsiTheme="majorEastAsia" w:hint="eastAsia"/>
          <w:b/>
          <w:sz w:val="22"/>
        </w:rPr>
        <w:t>１０</w:t>
      </w:r>
      <w:r w:rsidRPr="008D5164">
        <w:rPr>
          <w:rFonts w:asciiTheme="majorEastAsia" w:eastAsiaTheme="majorEastAsia" w:hAnsiTheme="majorEastAsia" w:hint="eastAsia"/>
          <w:b/>
          <w:sz w:val="22"/>
        </w:rPr>
        <w:t>条</w:t>
      </w:r>
      <w:r w:rsidR="00F747FA" w:rsidRPr="008D5164">
        <w:rPr>
          <w:rFonts w:hint="eastAsia"/>
          <w:sz w:val="22"/>
        </w:rPr>
        <w:t xml:space="preserve">　申請された事業等の内容の審査は、</w:t>
      </w:r>
      <w:r w:rsidRPr="008D5164">
        <w:rPr>
          <w:rFonts w:hint="eastAsia"/>
          <w:sz w:val="22"/>
        </w:rPr>
        <w:t>中央区共同募金委員会</w:t>
      </w:r>
      <w:r w:rsidR="000B54F2" w:rsidRPr="008D5164">
        <w:rPr>
          <w:rFonts w:hint="eastAsia"/>
          <w:sz w:val="22"/>
        </w:rPr>
        <w:t>審査委員会規程第</w:t>
      </w:r>
    </w:p>
    <w:p w14:paraId="1F90E6AA" w14:textId="77777777" w:rsidR="003F6961" w:rsidRPr="008D5164" w:rsidRDefault="000B54F2" w:rsidP="003F6961">
      <w:pPr>
        <w:ind w:leftChars="100" w:left="210"/>
        <w:rPr>
          <w:sz w:val="22"/>
        </w:rPr>
      </w:pPr>
      <w:r w:rsidRPr="008D5164">
        <w:rPr>
          <w:rFonts w:hint="eastAsia"/>
          <w:sz w:val="22"/>
        </w:rPr>
        <w:t>２条第３号により、当該審査会</w:t>
      </w:r>
      <w:r w:rsidR="00F747FA" w:rsidRPr="008D5164">
        <w:rPr>
          <w:rFonts w:hint="eastAsia"/>
          <w:sz w:val="22"/>
        </w:rPr>
        <w:t>を開催</w:t>
      </w:r>
      <w:r w:rsidRPr="008D5164">
        <w:rPr>
          <w:rFonts w:hint="eastAsia"/>
          <w:sz w:val="22"/>
        </w:rPr>
        <w:t>し、</w:t>
      </w:r>
      <w:r w:rsidR="00654648" w:rsidRPr="008D5164">
        <w:rPr>
          <w:rFonts w:hint="eastAsia"/>
          <w:sz w:val="22"/>
        </w:rPr>
        <w:t>別表１</w:t>
      </w:r>
      <w:r w:rsidR="00231BE8" w:rsidRPr="008D5164">
        <w:rPr>
          <w:rFonts w:hint="eastAsia"/>
          <w:sz w:val="22"/>
        </w:rPr>
        <w:t>および別表２</w:t>
      </w:r>
      <w:r w:rsidR="00654648" w:rsidRPr="008D5164">
        <w:rPr>
          <w:rFonts w:hint="eastAsia"/>
          <w:sz w:val="22"/>
        </w:rPr>
        <w:t>の基準によって</w:t>
      </w:r>
      <w:r w:rsidR="00231BE8" w:rsidRPr="008D5164">
        <w:rPr>
          <w:rFonts w:hint="eastAsia"/>
          <w:sz w:val="22"/>
        </w:rPr>
        <w:t>公正な</w:t>
      </w:r>
    </w:p>
    <w:p w14:paraId="14EDC700" w14:textId="77777777" w:rsidR="00182421" w:rsidRPr="008D5164" w:rsidRDefault="00231BE8" w:rsidP="003F6961">
      <w:pPr>
        <w:ind w:leftChars="100" w:left="210"/>
        <w:rPr>
          <w:sz w:val="22"/>
        </w:rPr>
      </w:pPr>
      <w:r w:rsidRPr="008D5164">
        <w:rPr>
          <w:rFonts w:hint="eastAsia"/>
          <w:sz w:val="22"/>
        </w:rPr>
        <w:lastRenderedPageBreak/>
        <w:t>審査に基づき</w:t>
      </w:r>
      <w:r w:rsidR="00251BAF" w:rsidRPr="008D5164">
        <w:rPr>
          <w:rFonts w:hint="eastAsia"/>
          <w:sz w:val="22"/>
        </w:rPr>
        <w:t>助成額を決定</w:t>
      </w:r>
      <w:r w:rsidR="000B54F2" w:rsidRPr="008D5164">
        <w:rPr>
          <w:rFonts w:hint="eastAsia"/>
          <w:sz w:val="22"/>
        </w:rPr>
        <w:t>する。</w:t>
      </w:r>
    </w:p>
    <w:p w14:paraId="4E1238B6" w14:textId="1C35B0B1" w:rsidR="007262FA" w:rsidRPr="008D5164" w:rsidRDefault="00F14D24" w:rsidP="009134C6">
      <w:pPr>
        <w:ind w:leftChars="68" w:left="616" w:hangingChars="214" w:hanging="473"/>
        <w:rPr>
          <w:sz w:val="22"/>
        </w:rPr>
      </w:pPr>
      <w:r w:rsidRPr="008D5164">
        <w:rPr>
          <w:rFonts w:hint="eastAsia"/>
          <w:b/>
          <w:sz w:val="22"/>
        </w:rPr>
        <w:t>２</w:t>
      </w:r>
      <w:r w:rsidRPr="008D5164">
        <w:rPr>
          <w:rFonts w:hint="eastAsia"/>
          <w:sz w:val="22"/>
        </w:rPr>
        <w:t xml:space="preserve">　</w:t>
      </w:r>
      <w:r w:rsidR="007262FA" w:rsidRPr="008D5164">
        <w:rPr>
          <w:rFonts w:hint="eastAsia"/>
          <w:sz w:val="22"/>
        </w:rPr>
        <w:t>公募助成団体の申請額の総額が当会の予算額を上回る場合は、審査点数が上位の申請事業から予算額の範囲内で助成する。</w:t>
      </w:r>
    </w:p>
    <w:p w14:paraId="3CDA8777" w14:textId="2A47D464" w:rsidR="008E4214" w:rsidRPr="008D5164" w:rsidRDefault="008E4214" w:rsidP="008E4214">
      <w:pPr>
        <w:ind w:leftChars="67" w:left="280" w:hangingChars="63" w:hanging="139"/>
        <w:rPr>
          <w:rFonts w:asciiTheme="minorEastAsia" w:hAnsiTheme="minorEastAsia"/>
          <w:sz w:val="22"/>
        </w:rPr>
      </w:pPr>
      <w:r w:rsidRPr="008D5164">
        <w:rPr>
          <w:rFonts w:asciiTheme="minorEastAsia" w:hAnsiTheme="minorEastAsia" w:hint="eastAsia"/>
          <w:b/>
          <w:sz w:val="22"/>
        </w:rPr>
        <w:t xml:space="preserve">３　</w:t>
      </w:r>
      <w:r w:rsidRPr="008D5164">
        <w:rPr>
          <w:rFonts w:asciiTheme="minorEastAsia" w:hAnsiTheme="minorEastAsia" w:hint="eastAsia"/>
          <w:sz w:val="22"/>
        </w:rPr>
        <w:t>その他、審査に必要な基準は別表</w:t>
      </w:r>
      <w:r w:rsidR="00B1751B" w:rsidRPr="008D5164">
        <w:rPr>
          <w:rFonts w:asciiTheme="minorEastAsia" w:hAnsiTheme="minorEastAsia" w:hint="eastAsia"/>
          <w:sz w:val="22"/>
        </w:rPr>
        <w:t>３</w:t>
      </w:r>
      <w:r w:rsidRPr="008D5164">
        <w:rPr>
          <w:rFonts w:asciiTheme="minorEastAsia" w:hAnsiTheme="minorEastAsia" w:hint="eastAsia"/>
          <w:sz w:val="22"/>
        </w:rPr>
        <w:t>に定める。</w:t>
      </w:r>
    </w:p>
    <w:p w14:paraId="16A90EF5" w14:textId="77777777" w:rsidR="008E4214" w:rsidRPr="008D5164" w:rsidRDefault="008E4214" w:rsidP="008E4214">
      <w:pPr>
        <w:ind w:firstLineChars="50" w:firstLine="110"/>
        <w:rPr>
          <w:rFonts w:asciiTheme="minorEastAsia" w:hAnsiTheme="minorEastAsia"/>
          <w:sz w:val="22"/>
        </w:rPr>
      </w:pPr>
    </w:p>
    <w:p w14:paraId="46AACBD1" w14:textId="5855F9F5" w:rsidR="000B54F2" w:rsidRPr="008D5164" w:rsidRDefault="00681982" w:rsidP="000B54F2">
      <w:pPr>
        <w:rPr>
          <w:rFonts w:asciiTheme="majorEastAsia" w:eastAsiaTheme="majorEastAsia" w:hAnsiTheme="majorEastAsia"/>
          <w:b/>
          <w:sz w:val="22"/>
        </w:rPr>
      </w:pPr>
      <w:r w:rsidRPr="008D5164">
        <w:rPr>
          <w:rFonts w:asciiTheme="majorEastAsia" w:eastAsiaTheme="majorEastAsia" w:hAnsiTheme="majorEastAsia" w:hint="eastAsia"/>
          <w:b/>
          <w:sz w:val="22"/>
        </w:rPr>
        <w:t>（報告の尊重</w:t>
      </w:r>
      <w:r w:rsidR="00F747FA" w:rsidRPr="008D5164">
        <w:rPr>
          <w:rFonts w:asciiTheme="majorEastAsia" w:eastAsiaTheme="majorEastAsia" w:hAnsiTheme="majorEastAsia" w:hint="eastAsia"/>
          <w:b/>
          <w:sz w:val="22"/>
        </w:rPr>
        <w:t>及び助成額の決定</w:t>
      </w:r>
      <w:r w:rsidRPr="008D5164">
        <w:rPr>
          <w:rFonts w:asciiTheme="majorEastAsia" w:eastAsiaTheme="majorEastAsia" w:hAnsiTheme="majorEastAsia" w:hint="eastAsia"/>
          <w:b/>
          <w:sz w:val="22"/>
        </w:rPr>
        <w:t>）</w:t>
      </w:r>
    </w:p>
    <w:p w14:paraId="2159F39C" w14:textId="77777777" w:rsidR="00681982" w:rsidRPr="008D5164" w:rsidRDefault="00681982" w:rsidP="00C80AE9">
      <w:pPr>
        <w:ind w:rightChars="-135" w:right="-283"/>
        <w:rPr>
          <w:sz w:val="22"/>
        </w:rPr>
      </w:pPr>
      <w:r w:rsidRPr="008D5164">
        <w:rPr>
          <w:rFonts w:asciiTheme="majorEastAsia" w:eastAsiaTheme="majorEastAsia" w:hAnsiTheme="majorEastAsia" w:hint="eastAsia"/>
          <w:b/>
          <w:sz w:val="22"/>
        </w:rPr>
        <w:t>第</w:t>
      </w:r>
      <w:r w:rsidR="00C80AE9" w:rsidRPr="008D5164">
        <w:rPr>
          <w:rFonts w:asciiTheme="majorEastAsia" w:eastAsiaTheme="majorEastAsia" w:hAnsiTheme="majorEastAsia" w:hint="eastAsia"/>
          <w:b/>
          <w:sz w:val="22"/>
        </w:rPr>
        <w:t>１１</w:t>
      </w:r>
      <w:r w:rsidRPr="008D5164">
        <w:rPr>
          <w:rFonts w:asciiTheme="majorEastAsia" w:eastAsiaTheme="majorEastAsia" w:hAnsiTheme="majorEastAsia" w:hint="eastAsia"/>
          <w:b/>
          <w:sz w:val="22"/>
        </w:rPr>
        <w:t>条</w:t>
      </w:r>
      <w:r w:rsidRPr="008D5164">
        <w:rPr>
          <w:rFonts w:hint="eastAsia"/>
          <w:sz w:val="22"/>
        </w:rPr>
        <w:t xml:space="preserve">　本会は、前条に定める報告を尊重し、</w:t>
      </w:r>
      <w:r w:rsidR="007C7135" w:rsidRPr="008D5164">
        <w:rPr>
          <w:rFonts w:hint="eastAsia"/>
          <w:sz w:val="22"/>
        </w:rPr>
        <w:t>助成</w:t>
      </w:r>
      <w:r w:rsidR="00F747FA" w:rsidRPr="008D5164">
        <w:rPr>
          <w:rFonts w:hint="eastAsia"/>
          <w:sz w:val="22"/>
        </w:rPr>
        <w:t>先、助成額</w:t>
      </w:r>
      <w:r w:rsidR="00CD3E37" w:rsidRPr="008D5164">
        <w:rPr>
          <w:rFonts w:hint="eastAsia"/>
          <w:sz w:val="22"/>
        </w:rPr>
        <w:t>等を決定するものとする。</w:t>
      </w:r>
    </w:p>
    <w:p w14:paraId="12E36F15" w14:textId="77777777" w:rsidR="00681982" w:rsidRPr="008D5164" w:rsidRDefault="00681982" w:rsidP="000B54F2">
      <w:pPr>
        <w:rPr>
          <w:sz w:val="22"/>
        </w:rPr>
      </w:pPr>
    </w:p>
    <w:p w14:paraId="3A293014" w14:textId="77777777" w:rsidR="00681982" w:rsidRPr="008D5164" w:rsidRDefault="00681982" w:rsidP="000B54F2">
      <w:pPr>
        <w:rPr>
          <w:rFonts w:asciiTheme="majorEastAsia" w:eastAsiaTheme="majorEastAsia" w:hAnsiTheme="majorEastAsia"/>
          <w:b/>
          <w:sz w:val="22"/>
        </w:rPr>
      </w:pPr>
      <w:r w:rsidRPr="008D5164">
        <w:rPr>
          <w:rFonts w:asciiTheme="majorEastAsia" w:eastAsiaTheme="majorEastAsia" w:hAnsiTheme="majorEastAsia" w:hint="eastAsia"/>
          <w:b/>
          <w:sz w:val="22"/>
        </w:rPr>
        <w:t>（助成決定</w:t>
      </w:r>
      <w:r w:rsidR="00F747FA" w:rsidRPr="008D5164">
        <w:rPr>
          <w:rFonts w:asciiTheme="majorEastAsia" w:eastAsiaTheme="majorEastAsia" w:hAnsiTheme="majorEastAsia" w:hint="eastAsia"/>
          <w:b/>
          <w:sz w:val="22"/>
        </w:rPr>
        <w:t>通知</w:t>
      </w:r>
      <w:r w:rsidRPr="008D5164">
        <w:rPr>
          <w:rFonts w:asciiTheme="majorEastAsia" w:eastAsiaTheme="majorEastAsia" w:hAnsiTheme="majorEastAsia" w:hint="eastAsia"/>
          <w:b/>
          <w:sz w:val="22"/>
        </w:rPr>
        <w:t>）</w:t>
      </w:r>
    </w:p>
    <w:p w14:paraId="592632A0" w14:textId="77777777" w:rsidR="00681982" w:rsidRPr="008D5164" w:rsidRDefault="00681982" w:rsidP="00C80AE9">
      <w:pPr>
        <w:ind w:rightChars="-135" w:right="-283"/>
        <w:rPr>
          <w:sz w:val="22"/>
        </w:rPr>
      </w:pPr>
      <w:r w:rsidRPr="008D5164">
        <w:rPr>
          <w:rFonts w:asciiTheme="majorEastAsia" w:eastAsiaTheme="majorEastAsia" w:hAnsiTheme="majorEastAsia" w:hint="eastAsia"/>
          <w:b/>
          <w:sz w:val="22"/>
        </w:rPr>
        <w:t>第</w:t>
      </w:r>
      <w:r w:rsidR="00C80AE9" w:rsidRPr="008D5164">
        <w:rPr>
          <w:rFonts w:asciiTheme="majorEastAsia" w:eastAsiaTheme="majorEastAsia" w:hAnsiTheme="majorEastAsia" w:hint="eastAsia"/>
          <w:b/>
          <w:sz w:val="22"/>
        </w:rPr>
        <w:t>１２</w:t>
      </w:r>
      <w:r w:rsidRPr="008D5164">
        <w:rPr>
          <w:rFonts w:asciiTheme="majorEastAsia" w:eastAsiaTheme="majorEastAsia" w:hAnsiTheme="majorEastAsia" w:hint="eastAsia"/>
          <w:b/>
          <w:sz w:val="22"/>
        </w:rPr>
        <w:t>条</w:t>
      </w:r>
      <w:r w:rsidRPr="008D5164">
        <w:rPr>
          <w:rFonts w:hint="eastAsia"/>
          <w:sz w:val="22"/>
        </w:rPr>
        <w:t xml:space="preserve">　</w:t>
      </w:r>
      <w:r w:rsidR="00F747FA" w:rsidRPr="008D5164">
        <w:rPr>
          <w:rFonts w:hint="eastAsia"/>
          <w:sz w:val="22"/>
        </w:rPr>
        <w:t>本会は申請団体に対</w:t>
      </w:r>
      <w:r w:rsidR="00CD3E37" w:rsidRPr="008D5164">
        <w:rPr>
          <w:rFonts w:hint="eastAsia"/>
          <w:sz w:val="22"/>
        </w:rPr>
        <w:t>して、</w:t>
      </w:r>
      <w:r w:rsidR="00F61F84" w:rsidRPr="008D5164">
        <w:rPr>
          <w:rFonts w:hint="eastAsia"/>
          <w:sz w:val="22"/>
        </w:rPr>
        <w:t>審査委員会で</w:t>
      </w:r>
      <w:r w:rsidR="00CD3E37" w:rsidRPr="008D5164">
        <w:rPr>
          <w:rFonts w:hint="eastAsia"/>
          <w:sz w:val="22"/>
        </w:rPr>
        <w:t>決定された内容を通知するものとする。</w:t>
      </w:r>
    </w:p>
    <w:p w14:paraId="29710948" w14:textId="77777777" w:rsidR="00C80AE9" w:rsidRPr="008D5164" w:rsidRDefault="00F61F84" w:rsidP="0005451D">
      <w:pPr>
        <w:ind w:left="221" w:hangingChars="100" w:hanging="221"/>
        <w:rPr>
          <w:sz w:val="22"/>
        </w:rPr>
      </w:pPr>
      <w:r w:rsidRPr="008D5164">
        <w:rPr>
          <w:rFonts w:hint="eastAsia"/>
          <w:b/>
          <w:sz w:val="22"/>
        </w:rPr>
        <w:t>２</w:t>
      </w:r>
      <w:r w:rsidR="00F747FA" w:rsidRPr="008D5164">
        <w:rPr>
          <w:rFonts w:hint="eastAsia"/>
          <w:sz w:val="22"/>
        </w:rPr>
        <w:t xml:space="preserve">　</w:t>
      </w:r>
      <w:r w:rsidRPr="008D5164">
        <w:rPr>
          <w:rFonts w:hint="eastAsia"/>
          <w:sz w:val="22"/>
        </w:rPr>
        <w:t>本会は、</w:t>
      </w:r>
      <w:r w:rsidR="00F747FA" w:rsidRPr="008D5164">
        <w:rPr>
          <w:rFonts w:hint="eastAsia"/>
          <w:sz w:val="22"/>
        </w:rPr>
        <w:t>前項の報告に基づき、</w:t>
      </w:r>
      <w:r w:rsidRPr="008D5164">
        <w:rPr>
          <w:rFonts w:hint="eastAsia"/>
          <w:sz w:val="22"/>
        </w:rPr>
        <w:t>助成金の交付の目的を達成するために必要な条件を</w:t>
      </w:r>
    </w:p>
    <w:p w14:paraId="707DCADF" w14:textId="1A2BEE0D" w:rsidR="00CD3E37" w:rsidRPr="008D5164" w:rsidRDefault="00F61F84" w:rsidP="00C80AE9">
      <w:pPr>
        <w:ind w:leftChars="100" w:left="210"/>
        <w:rPr>
          <w:sz w:val="22"/>
        </w:rPr>
      </w:pPr>
      <w:r w:rsidRPr="008D5164">
        <w:rPr>
          <w:rFonts w:hint="eastAsia"/>
          <w:sz w:val="22"/>
        </w:rPr>
        <w:t>付することができる。</w:t>
      </w:r>
      <w:r w:rsidR="00F97978" w:rsidRPr="008D5164">
        <w:rPr>
          <w:rFonts w:hint="eastAsia"/>
          <w:sz w:val="22"/>
        </w:rPr>
        <w:t>また、その履行状況を確認するため</w:t>
      </w:r>
      <w:r w:rsidR="00F14D24" w:rsidRPr="008D5164">
        <w:rPr>
          <w:rFonts w:hint="eastAsia"/>
          <w:sz w:val="22"/>
        </w:rPr>
        <w:t>条件</w:t>
      </w:r>
      <w:r w:rsidR="00F97978" w:rsidRPr="008D5164">
        <w:rPr>
          <w:rFonts w:hint="eastAsia"/>
          <w:sz w:val="22"/>
        </w:rPr>
        <w:t>に対する報告</w:t>
      </w:r>
      <w:r w:rsidR="008E4214" w:rsidRPr="008D5164">
        <w:rPr>
          <w:rFonts w:hint="eastAsia"/>
          <w:sz w:val="22"/>
        </w:rPr>
        <w:t>を求めることができる。</w:t>
      </w:r>
    </w:p>
    <w:p w14:paraId="24DCC44D" w14:textId="77777777" w:rsidR="00101A6D" w:rsidRPr="008D5164" w:rsidRDefault="00101A6D" w:rsidP="000B54F2">
      <w:pPr>
        <w:rPr>
          <w:sz w:val="22"/>
        </w:rPr>
      </w:pPr>
    </w:p>
    <w:p w14:paraId="4463780B" w14:textId="77777777" w:rsidR="00CD3E37" w:rsidRPr="008D5164" w:rsidRDefault="00CD3E37" w:rsidP="000B54F2">
      <w:pPr>
        <w:rPr>
          <w:rFonts w:asciiTheme="majorEastAsia" w:eastAsiaTheme="majorEastAsia" w:hAnsiTheme="majorEastAsia"/>
          <w:b/>
          <w:sz w:val="22"/>
        </w:rPr>
      </w:pPr>
      <w:r w:rsidRPr="008D5164">
        <w:rPr>
          <w:rFonts w:asciiTheme="majorEastAsia" w:eastAsiaTheme="majorEastAsia" w:hAnsiTheme="majorEastAsia" w:hint="eastAsia"/>
          <w:b/>
          <w:sz w:val="22"/>
        </w:rPr>
        <w:t>（助成金の交付）</w:t>
      </w:r>
    </w:p>
    <w:p w14:paraId="37010F12" w14:textId="77777777" w:rsidR="003F6961" w:rsidRPr="008D5164" w:rsidRDefault="00CD3E37" w:rsidP="003F6961">
      <w:pPr>
        <w:ind w:left="442" w:rightChars="-135" w:right="-283" w:hangingChars="200" w:hanging="442"/>
        <w:rPr>
          <w:sz w:val="22"/>
        </w:rPr>
      </w:pPr>
      <w:r w:rsidRPr="008D5164">
        <w:rPr>
          <w:rFonts w:asciiTheme="majorEastAsia" w:eastAsiaTheme="majorEastAsia" w:hAnsiTheme="majorEastAsia" w:hint="eastAsia"/>
          <w:b/>
          <w:sz w:val="22"/>
        </w:rPr>
        <w:t>第</w:t>
      </w:r>
      <w:r w:rsidR="00C80AE9" w:rsidRPr="008D5164">
        <w:rPr>
          <w:rFonts w:asciiTheme="majorEastAsia" w:eastAsiaTheme="majorEastAsia" w:hAnsiTheme="majorEastAsia" w:hint="eastAsia"/>
          <w:b/>
          <w:sz w:val="22"/>
        </w:rPr>
        <w:t>１３</w:t>
      </w:r>
      <w:r w:rsidRPr="008D5164">
        <w:rPr>
          <w:rFonts w:asciiTheme="majorEastAsia" w:eastAsiaTheme="majorEastAsia" w:hAnsiTheme="majorEastAsia" w:hint="eastAsia"/>
          <w:b/>
          <w:sz w:val="22"/>
        </w:rPr>
        <w:t>条</w:t>
      </w:r>
      <w:r w:rsidR="00F747FA" w:rsidRPr="008D5164">
        <w:rPr>
          <w:rFonts w:hint="eastAsia"/>
          <w:sz w:val="22"/>
        </w:rPr>
        <w:t xml:space="preserve">　前条の決定通知を受けた団体（以下「助成団体</w:t>
      </w:r>
      <w:r w:rsidRPr="008D5164">
        <w:rPr>
          <w:rFonts w:hint="eastAsia"/>
          <w:sz w:val="22"/>
        </w:rPr>
        <w:t>」という。）は、本会が定める</w:t>
      </w:r>
    </w:p>
    <w:p w14:paraId="3EABED8C" w14:textId="77777777" w:rsidR="003F6961" w:rsidRPr="008D5164" w:rsidRDefault="00CD3E37" w:rsidP="003F6961">
      <w:pPr>
        <w:ind w:leftChars="100" w:left="430" w:rightChars="-135" w:right="-283" w:hangingChars="100" w:hanging="220"/>
        <w:rPr>
          <w:sz w:val="22"/>
        </w:rPr>
      </w:pPr>
      <w:r w:rsidRPr="008D5164">
        <w:rPr>
          <w:rFonts w:hint="eastAsia"/>
          <w:sz w:val="22"/>
        </w:rPr>
        <w:t>助成請求書を</w:t>
      </w:r>
      <w:r w:rsidR="007C7135" w:rsidRPr="008D5164">
        <w:rPr>
          <w:rFonts w:hint="eastAsia"/>
          <w:sz w:val="22"/>
        </w:rPr>
        <w:t>本会に</w:t>
      </w:r>
      <w:r w:rsidR="00F747FA" w:rsidRPr="008D5164">
        <w:rPr>
          <w:rFonts w:hint="eastAsia"/>
          <w:sz w:val="22"/>
        </w:rPr>
        <w:t>事前に</w:t>
      </w:r>
      <w:r w:rsidRPr="008D5164">
        <w:rPr>
          <w:rFonts w:hint="eastAsia"/>
          <w:sz w:val="22"/>
        </w:rPr>
        <w:t>提出すものとする。</w:t>
      </w:r>
      <w:r w:rsidR="00F747FA" w:rsidRPr="008D5164">
        <w:rPr>
          <w:rFonts w:hint="eastAsia"/>
          <w:sz w:val="22"/>
        </w:rPr>
        <w:t>本会は、請求書受理後、</w:t>
      </w:r>
      <w:r w:rsidRPr="008D5164">
        <w:rPr>
          <w:rFonts w:hint="eastAsia"/>
          <w:sz w:val="22"/>
        </w:rPr>
        <w:t>速やか</w:t>
      </w:r>
      <w:r w:rsidR="00F747FA" w:rsidRPr="008D5164">
        <w:rPr>
          <w:rFonts w:hint="eastAsia"/>
          <w:sz w:val="22"/>
        </w:rPr>
        <w:t>にこれを</w:t>
      </w:r>
    </w:p>
    <w:p w14:paraId="64C4DCB0" w14:textId="77777777" w:rsidR="00CD3E37" w:rsidRPr="008D5164" w:rsidRDefault="00F747FA" w:rsidP="003F6961">
      <w:pPr>
        <w:ind w:leftChars="100" w:left="430" w:rightChars="-135" w:right="-283" w:hangingChars="100" w:hanging="220"/>
        <w:rPr>
          <w:sz w:val="22"/>
        </w:rPr>
      </w:pPr>
      <w:r w:rsidRPr="008D5164">
        <w:rPr>
          <w:rFonts w:hint="eastAsia"/>
          <w:sz w:val="22"/>
        </w:rPr>
        <w:t>支出するも</w:t>
      </w:r>
      <w:r w:rsidR="00CD3E37" w:rsidRPr="008D5164">
        <w:rPr>
          <w:rFonts w:hint="eastAsia"/>
          <w:sz w:val="22"/>
        </w:rPr>
        <w:t>の</w:t>
      </w:r>
      <w:r w:rsidR="007666D3" w:rsidRPr="008D5164">
        <w:rPr>
          <w:rFonts w:hint="eastAsia"/>
          <w:sz w:val="22"/>
        </w:rPr>
        <w:t>と</w:t>
      </w:r>
      <w:r w:rsidR="00CD3E37" w:rsidRPr="008D5164">
        <w:rPr>
          <w:rFonts w:hint="eastAsia"/>
          <w:sz w:val="22"/>
        </w:rPr>
        <w:t>する</w:t>
      </w:r>
      <w:r w:rsidR="002B65CE" w:rsidRPr="008D5164">
        <w:rPr>
          <w:rFonts w:hint="eastAsia"/>
          <w:sz w:val="22"/>
        </w:rPr>
        <w:t>。</w:t>
      </w:r>
    </w:p>
    <w:p w14:paraId="6F533B0E" w14:textId="77777777" w:rsidR="00CD3E37" w:rsidRPr="008D5164" w:rsidRDefault="00CD3E37" w:rsidP="000B54F2">
      <w:pPr>
        <w:rPr>
          <w:sz w:val="22"/>
        </w:rPr>
      </w:pPr>
    </w:p>
    <w:p w14:paraId="670D703C" w14:textId="77777777" w:rsidR="00CD3E37" w:rsidRPr="008D5164" w:rsidRDefault="00CD3E37" w:rsidP="000B54F2">
      <w:pPr>
        <w:rPr>
          <w:rFonts w:asciiTheme="majorEastAsia" w:eastAsiaTheme="majorEastAsia" w:hAnsiTheme="majorEastAsia"/>
          <w:b/>
          <w:sz w:val="22"/>
        </w:rPr>
      </w:pPr>
      <w:r w:rsidRPr="008D5164">
        <w:rPr>
          <w:rFonts w:asciiTheme="majorEastAsia" w:eastAsiaTheme="majorEastAsia" w:hAnsiTheme="majorEastAsia" w:hint="eastAsia"/>
          <w:b/>
          <w:sz w:val="22"/>
        </w:rPr>
        <w:t>（採択事業内容の変更）</w:t>
      </w:r>
    </w:p>
    <w:p w14:paraId="09979A39" w14:textId="77777777" w:rsidR="003F6961" w:rsidRPr="008D5164" w:rsidRDefault="00EB26A3" w:rsidP="003F6961">
      <w:pPr>
        <w:ind w:leftChars="1" w:left="223" w:hangingChars="100" w:hanging="221"/>
        <w:rPr>
          <w:sz w:val="22"/>
        </w:rPr>
      </w:pPr>
      <w:r w:rsidRPr="008D5164">
        <w:rPr>
          <w:rFonts w:asciiTheme="majorEastAsia" w:eastAsiaTheme="majorEastAsia" w:hAnsiTheme="majorEastAsia" w:hint="eastAsia"/>
          <w:b/>
          <w:sz w:val="22"/>
        </w:rPr>
        <w:t>第</w:t>
      </w:r>
      <w:r w:rsidR="00C80AE9" w:rsidRPr="008D5164">
        <w:rPr>
          <w:rFonts w:asciiTheme="majorEastAsia" w:eastAsiaTheme="majorEastAsia" w:hAnsiTheme="majorEastAsia" w:hint="eastAsia"/>
          <w:b/>
          <w:sz w:val="22"/>
        </w:rPr>
        <w:t>１４</w:t>
      </w:r>
      <w:r w:rsidRPr="008D5164">
        <w:rPr>
          <w:rFonts w:asciiTheme="majorEastAsia" w:eastAsiaTheme="majorEastAsia" w:hAnsiTheme="majorEastAsia" w:hint="eastAsia"/>
          <w:b/>
          <w:sz w:val="22"/>
        </w:rPr>
        <w:t>条</w:t>
      </w:r>
      <w:r w:rsidR="00C80AE9" w:rsidRPr="008D5164">
        <w:rPr>
          <w:rFonts w:asciiTheme="majorEastAsia" w:eastAsiaTheme="majorEastAsia" w:hAnsiTheme="majorEastAsia" w:hint="eastAsia"/>
          <w:b/>
          <w:sz w:val="22"/>
        </w:rPr>
        <w:t xml:space="preserve">　</w:t>
      </w:r>
      <w:r w:rsidR="00F747FA" w:rsidRPr="008D5164">
        <w:rPr>
          <w:rFonts w:hint="eastAsia"/>
          <w:sz w:val="22"/>
        </w:rPr>
        <w:t>助成団体</w:t>
      </w:r>
      <w:r w:rsidR="00CD3E37" w:rsidRPr="008D5164">
        <w:rPr>
          <w:rFonts w:hint="eastAsia"/>
          <w:sz w:val="22"/>
        </w:rPr>
        <w:t>が、やむを得ない事情により配分金の使途を変更する場合は、使途</w:t>
      </w:r>
    </w:p>
    <w:p w14:paraId="180429D1" w14:textId="77777777" w:rsidR="00981CBD" w:rsidRPr="008D5164" w:rsidRDefault="00CD3E37" w:rsidP="003F6961">
      <w:pPr>
        <w:ind w:leftChars="101" w:left="212"/>
        <w:rPr>
          <w:sz w:val="22"/>
        </w:rPr>
      </w:pPr>
      <w:r w:rsidRPr="008D5164">
        <w:rPr>
          <w:rFonts w:hint="eastAsia"/>
          <w:sz w:val="22"/>
        </w:rPr>
        <w:t>変更申請書を本会に提出し、承認を受けなければならない。</w:t>
      </w:r>
    </w:p>
    <w:p w14:paraId="72C4F7BC" w14:textId="77777777" w:rsidR="00F747FA" w:rsidRPr="008D5164" w:rsidRDefault="00F747FA" w:rsidP="00EB26A3">
      <w:pPr>
        <w:ind w:leftChars="1" w:left="2"/>
        <w:rPr>
          <w:sz w:val="22"/>
        </w:rPr>
      </w:pPr>
    </w:p>
    <w:p w14:paraId="0960EC13" w14:textId="77777777" w:rsidR="00CD3E37" w:rsidRPr="008D5164" w:rsidRDefault="00981CBD" w:rsidP="00B84CAB">
      <w:pPr>
        <w:rPr>
          <w:rFonts w:asciiTheme="majorEastAsia" w:eastAsiaTheme="majorEastAsia" w:hAnsiTheme="majorEastAsia"/>
          <w:b/>
          <w:sz w:val="22"/>
        </w:rPr>
      </w:pPr>
      <w:r w:rsidRPr="008D5164">
        <w:rPr>
          <w:rFonts w:asciiTheme="majorEastAsia" w:eastAsiaTheme="majorEastAsia" w:hAnsiTheme="majorEastAsia" w:hint="eastAsia"/>
          <w:b/>
          <w:sz w:val="22"/>
        </w:rPr>
        <w:t>（助成の変更・取消）</w:t>
      </w:r>
    </w:p>
    <w:p w14:paraId="664D4348" w14:textId="77777777" w:rsidR="003F6961" w:rsidRPr="008D5164" w:rsidRDefault="00981CBD" w:rsidP="003F6961">
      <w:pPr>
        <w:ind w:left="221" w:hangingChars="100" w:hanging="221"/>
        <w:rPr>
          <w:sz w:val="22"/>
        </w:rPr>
      </w:pPr>
      <w:r w:rsidRPr="008D5164">
        <w:rPr>
          <w:rFonts w:asciiTheme="majorEastAsia" w:eastAsiaTheme="majorEastAsia" w:hAnsiTheme="majorEastAsia" w:hint="eastAsia"/>
          <w:b/>
          <w:sz w:val="22"/>
        </w:rPr>
        <w:t>第</w:t>
      </w:r>
      <w:r w:rsidR="00C80AE9" w:rsidRPr="008D5164">
        <w:rPr>
          <w:rFonts w:asciiTheme="majorEastAsia" w:eastAsiaTheme="majorEastAsia" w:hAnsiTheme="majorEastAsia" w:hint="eastAsia"/>
          <w:b/>
          <w:sz w:val="22"/>
        </w:rPr>
        <w:t>１５</w:t>
      </w:r>
      <w:r w:rsidRPr="008D5164">
        <w:rPr>
          <w:rFonts w:asciiTheme="majorEastAsia" w:eastAsiaTheme="majorEastAsia" w:hAnsiTheme="majorEastAsia" w:hint="eastAsia"/>
          <w:b/>
          <w:sz w:val="22"/>
        </w:rPr>
        <w:t>条</w:t>
      </w:r>
      <w:r w:rsidR="00F747FA" w:rsidRPr="008D5164">
        <w:rPr>
          <w:rFonts w:hint="eastAsia"/>
          <w:sz w:val="22"/>
        </w:rPr>
        <w:t xml:space="preserve">　助成団体</w:t>
      </w:r>
      <w:r w:rsidRPr="008D5164">
        <w:rPr>
          <w:rFonts w:hint="eastAsia"/>
          <w:sz w:val="22"/>
        </w:rPr>
        <w:t>が事業を実施するにあたり、次の各号の</w:t>
      </w:r>
      <w:r w:rsidR="00F747FA" w:rsidRPr="008D5164">
        <w:rPr>
          <w:rFonts w:hint="eastAsia"/>
          <w:sz w:val="22"/>
        </w:rPr>
        <w:t>いずれか</w:t>
      </w:r>
      <w:r w:rsidRPr="008D5164">
        <w:rPr>
          <w:rFonts w:hint="eastAsia"/>
          <w:sz w:val="22"/>
        </w:rPr>
        <w:t>に該当する場合は、</w:t>
      </w:r>
    </w:p>
    <w:p w14:paraId="3D1B0BB4" w14:textId="77777777" w:rsidR="00C80AE9" w:rsidRPr="008D5164" w:rsidRDefault="00981CBD" w:rsidP="003F6961">
      <w:pPr>
        <w:ind w:leftChars="100" w:left="210" w:rightChars="-135" w:right="-283"/>
        <w:rPr>
          <w:sz w:val="22"/>
        </w:rPr>
      </w:pPr>
      <w:r w:rsidRPr="008D5164">
        <w:rPr>
          <w:rFonts w:hint="eastAsia"/>
          <w:sz w:val="22"/>
        </w:rPr>
        <w:t>本会は、助成決定を変更もしくは取消し、助成金の一部もしくは全額を返還させるこ</w:t>
      </w:r>
      <w:r w:rsidR="003F6961" w:rsidRPr="008D5164">
        <w:rPr>
          <w:rFonts w:hint="eastAsia"/>
          <w:sz w:val="22"/>
        </w:rPr>
        <w:t>と</w:t>
      </w:r>
      <w:r w:rsidRPr="008D5164">
        <w:rPr>
          <w:rFonts w:hint="eastAsia"/>
          <w:sz w:val="22"/>
        </w:rPr>
        <w:t>ができる。</w:t>
      </w:r>
    </w:p>
    <w:p w14:paraId="519CDD78" w14:textId="77777777" w:rsidR="003F6961" w:rsidRPr="008D5164" w:rsidRDefault="00F747FA" w:rsidP="00C80AE9">
      <w:pPr>
        <w:rPr>
          <w:sz w:val="22"/>
        </w:rPr>
      </w:pPr>
      <w:r w:rsidRPr="008D5164">
        <w:rPr>
          <w:rFonts w:hint="eastAsia"/>
          <w:sz w:val="22"/>
        </w:rPr>
        <w:t>（１）助成決定後、事業等実施が不可能になった場合、</w:t>
      </w:r>
      <w:r w:rsidR="00981CBD" w:rsidRPr="008D5164">
        <w:rPr>
          <w:rFonts w:hint="eastAsia"/>
          <w:sz w:val="22"/>
        </w:rPr>
        <w:t>または、事業の一部が実施不能</w:t>
      </w:r>
    </w:p>
    <w:p w14:paraId="09E91FB6" w14:textId="77777777" w:rsidR="00981CBD" w:rsidRPr="008D5164" w:rsidRDefault="003F6961" w:rsidP="00C80AE9">
      <w:pPr>
        <w:rPr>
          <w:sz w:val="22"/>
        </w:rPr>
      </w:pPr>
      <w:r w:rsidRPr="008D5164">
        <w:rPr>
          <w:rFonts w:hint="eastAsia"/>
          <w:sz w:val="22"/>
        </w:rPr>
        <w:t xml:space="preserve">　　</w:t>
      </w:r>
      <w:r w:rsidR="00F747FA" w:rsidRPr="008D5164">
        <w:rPr>
          <w:rFonts w:hint="eastAsia"/>
          <w:sz w:val="22"/>
        </w:rPr>
        <w:t>となった場合</w:t>
      </w:r>
    </w:p>
    <w:p w14:paraId="4F7237CC" w14:textId="77777777" w:rsidR="00981CBD" w:rsidRPr="008D5164" w:rsidRDefault="00981CBD" w:rsidP="00B84CAB">
      <w:pPr>
        <w:rPr>
          <w:sz w:val="22"/>
        </w:rPr>
      </w:pPr>
      <w:r w:rsidRPr="008D5164">
        <w:rPr>
          <w:rFonts w:hint="eastAsia"/>
          <w:sz w:val="22"/>
        </w:rPr>
        <w:t>（２）</w:t>
      </w:r>
      <w:r w:rsidR="00DA59EC" w:rsidRPr="008D5164">
        <w:rPr>
          <w:rFonts w:hint="eastAsia"/>
          <w:sz w:val="22"/>
        </w:rPr>
        <w:t>助成金を指定された事業以外に使用した場合</w:t>
      </w:r>
    </w:p>
    <w:p w14:paraId="2D5D8F82" w14:textId="22582A10" w:rsidR="00F97978" w:rsidRPr="008D5164" w:rsidRDefault="00E9618E" w:rsidP="00F97978">
      <w:pPr>
        <w:rPr>
          <w:sz w:val="22"/>
        </w:rPr>
      </w:pPr>
      <w:r w:rsidRPr="008D5164">
        <w:rPr>
          <w:rFonts w:hint="eastAsia"/>
          <w:sz w:val="22"/>
        </w:rPr>
        <w:t>（３）</w:t>
      </w:r>
      <w:r w:rsidR="00F97978" w:rsidRPr="008D5164">
        <w:rPr>
          <w:rFonts w:hint="eastAsia"/>
          <w:sz w:val="22"/>
        </w:rPr>
        <w:t>予算どおりの執行に著しく反する場合</w:t>
      </w:r>
    </w:p>
    <w:p w14:paraId="6BD36D2A" w14:textId="157BCC05" w:rsidR="00DA59EC" w:rsidRPr="008D5164" w:rsidRDefault="00F97978" w:rsidP="00B84CAB">
      <w:pPr>
        <w:rPr>
          <w:sz w:val="22"/>
        </w:rPr>
      </w:pPr>
      <w:r w:rsidRPr="008D5164">
        <w:rPr>
          <w:rFonts w:hint="eastAsia"/>
          <w:sz w:val="22"/>
        </w:rPr>
        <w:t>（４）</w:t>
      </w:r>
      <w:r w:rsidR="00E9618E" w:rsidRPr="008D5164">
        <w:rPr>
          <w:rFonts w:hint="eastAsia"/>
          <w:sz w:val="22"/>
        </w:rPr>
        <w:t>その他、本会の指導に従わない等、本会が不適当と認めた場合</w:t>
      </w:r>
    </w:p>
    <w:p w14:paraId="290FDF38" w14:textId="77777777" w:rsidR="00DA59EC" w:rsidRPr="008D5164" w:rsidRDefault="00DA59EC" w:rsidP="00981CBD">
      <w:pPr>
        <w:ind w:leftChars="100" w:left="650" w:hangingChars="200" w:hanging="440"/>
        <w:rPr>
          <w:sz w:val="22"/>
        </w:rPr>
      </w:pPr>
    </w:p>
    <w:p w14:paraId="60F31DAA" w14:textId="77777777" w:rsidR="00CD3E37" w:rsidRPr="008D5164" w:rsidRDefault="00CD3E37" w:rsidP="00CD3E37">
      <w:pPr>
        <w:rPr>
          <w:rFonts w:asciiTheme="majorEastAsia" w:eastAsiaTheme="majorEastAsia" w:hAnsiTheme="majorEastAsia"/>
          <w:b/>
          <w:sz w:val="22"/>
        </w:rPr>
      </w:pPr>
      <w:r w:rsidRPr="008D5164">
        <w:rPr>
          <w:rFonts w:asciiTheme="majorEastAsia" w:eastAsiaTheme="majorEastAsia" w:hAnsiTheme="majorEastAsia" w:hint="eastAsia"/>
          <w:b/>
          <w:sz w:val="22"/>
        </w:rPr>
        <w:t>(事業報告)</w:t>
      </w:r>
    </w:p>
    <w:p w14:paraId="69C5F70B" w14:textId="77777777" w:rsidR="003F6961" w:rsidRPr="008D5164" w:rsidRDefault="00CD3E37" w:rsidP="003F6961">
      <w:pPr>
        <w:ind w:left="442" w:hangingChars="200" w:hanging="442"/>
        <w:rPr>
          <w:sz w:val="22"/>
        </w:rPr>
      </w:pPr>
      <w:r w:rsidRPr="008D5164">
        <w:rPr>
          <w:rFonts w:asciiTheme="majorEastAsia" w:eastAsiaTheme="majorEastAsia" w:hAnsiTheme="majorEastAsia" w:hint="eastAsia"/>
          <w:b/>
          <w:sz w:val="22"/>
        </w:rPr>
        <w:t>第</w:t>
      </w:r>
      <w:r w:rsidR="00E9618E" w:rsidRPr="008D5164">
        <w:rPr>
          <w:rFonts w:asciiTheme="majorEastAsia" w:eastAsiaTheme="majorEastAsia" w:hAnsiTheme="majorEastAsia" w:hint="eastAsia"/>
          <w:b/>
          <w:sz w:val="22"/>
        </w:rPr>
        <w:t>１６</w:t>
      </w:r>
      <w:r w:rsidRPr="008D5164">
        <w:rPr>
          <w:rFonts w:asciiTheme="majorEastAsia" w:eastAsiaTheme="majorEastAsia" w:hAnsiTheme="majorEastAsia" w:hint="eastAsia"/>
          <w:b/>
          <w:sz w:val="22"/>
        </w:rPr>
        <w:t>条</w:t>
      </w:r>
      <w:r w:rsidRPr="008D5164">
        <w:rPr>
          <w:rFonts w:hint="eastAsia"/>
          <w:sz w:val="22"/>
        </w:rPr>
        <w:t xml:space="preserve">　</w:t>
      </w:r>
      <w:r w:rsidR="00F747FA" w:rsidRPr="008D5164">
        <w:rPr>
          <w:rFonts w:hint="eastAsia"/>
          <w:sz w:val="22"/>
        </w:rPr>
        <w:t>助成団体は、事業の</w:t>
      </w:r>
      <w:r w:rsidR="00981CBD" w:rsidRPr="008D5164">
        <w:rPr>
          <w:rFonts w:hint="eastAsia"/>
          <w:sz w:val="22"/>
        </w:rPr>
        <w:t>完了</w:t>
      </w:r>
      <w:r w:rsidR="00F747FA" w:rsidRPr="008D5164">
        <w:rPr>
          <w:rFonts w:hint="eastAsia"/>
          <w:sz w:val="22"/>
        </w:rPr>
        <w:t>後に</w:t>
      </w:r>
      <w:r w:rsidR="00981CBD" w:rsidRPr="008D5164">
        <w:rPr>
          <w:rFonts w:hint="eastAsia"/>
          <w:sz w:val="22"/>
        </w:rPr>
        <w:t>、別途定める報告書</w:t>
      </w:r>
      <w:r w:rsidR="007C7135" w:rsidRPr="008D5164">
        <w:rPr>
          <w:rFonts w:hint="eastAsia"/>
          <w:sz w:val="22"/>
        </w:rPr>
        <w:t>に必要書類を添え</w:t>
      </w:r>
      <w:r w:rsidR="00F747FA" w:rsidRPr="008D5164">
        <w:rPr>
          <w:rFonts w:hint="eastAsia"/>
          <w:sz w:val="22"/>
        </w:rPr>
        <w:t>て、</w:t>
      </w:r>
      <w:r w:rsidR="007C7135" w:rsidRPr="008D5164">
        <w:rPr>
          <w:rFonts w:hint="eastAsia"/>
          <w:sz w:val="22"/>
        </w:rPr>
        <w:t>事業</w:t>
      </w:r>
    </w:p>
    <w:p w14:paraId="6AA35D99" w14:textId="77777777" w:rsidR="003F6961" w:rsidRPr="008D5164" w:rsidRDefault="007C7135" w:rsidP="003F6961">
      <w:pPr>
        <w:ind w:leftChars="100" w:left="430" w:hangingChars="100" w:hanging="220"/>
        <w:rPr>
          <w:sz w:val="22"/>
        </w:rPr>
      </w:pPr>
      <w:r w:rsidRPr="008D5164">
        <w:rPr>
          <w:rFonts w:hint="eastAsia"/>
          <w:sz w:val="22"/>
        </w:rPr>
        <w:t>の</w:t>
      </w:r>
      <w:r w:rsidR="00F747FA" w:rsidRPr="008D5164">
        <w:rPr>
          <w:rFonts w:hint="eastAsia"/>
          <w:sz w:val="22"/>
        </w:rPr>
        <w:t>完了した日から</w:t>
      </w:r>
      <w:r w:rsidRPr="008D5164">
        <w:rPr>
          <w:rFonts w:hint="eastAsia"/>
          <w:sz w:val="22"/>
        </w:rPr>
        <w:t>３０日を経過する日</w:t>
      </w:r>
      <w:r w:rsidR="00EC4A1C" w:rsidRPr="008D5164">
        <w:rPr>
          <w:rFonts w:hint="eastAsia"/>
          <w:sz w:val="22"/>
        </w:rPr>
        <w:t>、</w:t>
      </w:r>
      <w:r w:rsidR="00383FB2" w:rsidRPr="008D5164">
        <w:rPr>
          <w:rFonts w:hint="eastAsia"/>
          <w:sz w:val="22"/>
        </w:rPr>
        <w:t>また</w:t>
      </w:r>
      <w:r w:rsidR="00EC4A1C" w:rsidRPr="008D5164">
        <w:rPr>
          <w:rFonts w:hint="eastAsia"/>
          <w:sz w:val="22"/>
        </w:rPr>
        <w:t>は本会が指定する日</w:t>
      </w:r>
      <w:r w:rsidRPr="008D5164">
        <w:rPr>
          <w:rFonts w:hint="eastAsia"/>
          <w:sz w:val="22"/>
        </w:rPr>
        <w:t>までに</w:t>
      </w:r>
      <w:r w:rsidR="00CB3250" w:rsidRPr="008D5164">
        <w:rPr>
          <w:rFonts w:hint="eastAsia"/>
          <w:sz w:val="22"/>
        </w:rPr>
        <w:t>、本会に</w:t>
      </w:r>
      <w:r w:rsidR="00981CBD" w:rsidRPr="008D5164">
        <w:rPr>
          <w:rFonts w:hint="eastAsia"/>
          <w:sz w:val="22"/>
        </w:rPr>
        <w:t>提出</w:t>
      </w:r>
    </w:p>
    <w:p w14:paraId="184AB969" w14:textId="77777777" w:rsidR="00CD3E37" w:rsidRPr="008D5164" w:rsidRDefault="00981CBD" w:rsidP="003F6961">
      <w:pPr>
        <w:ind w:leftChars="100" w:left="430" w:hangingChars="100" w:hanging="220"/>
        <w:rPr>
          <w:sz w:val="22"/>
        </w:rPr>
      </w:pPr>
      <w:r w:rsidRPr="008D5164">
        <w:rPr>
          <w:rFonts w:hint="eastAsia"/>
          <w:sz w:val="22"/>
        </w:rPr>
        <w:lastRenderedPageBreak/>
        <w:t>するものとする。</w:t>
      </w:r>
    </w:p>
    <w:p w14:paraId="5689154E" w14:textId="77777777" w:rsidR="004C2D00" w:rsidRPr="008D5164" w:rsidRDefault="004C2D00" w:rsidP="003F6961">
      <w:pPr>
        <w:ind w:leftChars="100" w:left="430" w:hangingChars="100" w:hanging="220"/>
        <w:rPr>
          <w:sz w:val="22"/>
        </w:rPr>
      </w:pPr>
    </w:p>
    <w:p w14:paraId="543BC337" w14:textId="77777777" w:rsidR="007262FA" w:rsidRPr="008D5164" w:rsidRDefault="007262FA" w:rsidP="007262FA">
      <w:pPr>
        <w:ind w:firstLineChars="100" w:firstLine="240"/>
        <w:rPr>
          <w:sz w:val="24"/>
          <w:szCs w:val="24"/>
        </w:rPr>
      </w:pPr>
      <w:r w:rsidRPr="008D5164">
        <w:rPr>
          <w:rFonts w:hint="eastAsia"/>
          <w:sz w:val="24"/>
          <w:szCs w:val="24"/>
        </w:rPr>
        <w:t>附　則　この要綱は、令和元年９月４日から施行する。</w:t>
      </w:r>
    </w:p>
    <w:p w14:paraId="13BCF857" w14:textId="77777777" w:rsidR="007262FA" w:rsidRPr="008D5164" w:rsidRDefault="007262FA" w:rsidP="007262FA">
      <w:pPr>
        <w:ind w:firstLineChars="100" w:firstLine="240"/>
        <w:rPr>
          <w:sz w:val="24"/>
          <w:szCs w:val="24"/>
        </w:rPr>
      </w:pPr>
    </w:p>
    <w:p w14:paraId="538FCF89" w14:textId="77777777" w:rsidR="007262FA" w:rsidRPr="008D5164" w:rsidRDefault="007262FA" w:rsidP="007262FA">
      <w:pPr>
        <w:widowControl/>
        <w:ind w:left="316" w:hangingChars="150" w:hanging="316"/>
        <w:jc w:val="left"/>
        <w:rPr>
          <w:b/>
          <w:sz w:val="24"/>
        </w:rPr>
      </w:pPr>
      <w:r w:rsidRPr="008D5164">
        <w:rPr>
          <w:rFonts w:hAnsi="ＭＳ 明朝" w:hint="eastAsia"/>
          <w:b/>
        </w:rPr>
        <w:t>２</w:t>
      </w:r>
      <w:r w:rsidRPr="008D5164">
        <w:rPr>
          <w:rFonts w:hAnsi="ＭＳ 明朝"/>
        </w:rPr>
        <w:t xml:space="preserve"> </w:t>
      </w:r>
      <w:r w:rsidRPr="008D5164">
        <w:rPr>
          <w:rFonts w:hAnsi="ＭＳ 明朝" w:hint="eastAsia"/>
        </w:rPr>
        <w:t xml:space="preserve">　社会福祉法人神戸市中央区社会福祉協議会</w:t>
      </w:r>
      <w:r w:rsidRPr="008D5164">
        <w:rPr>
          <w:rFonts w:hAnsi="ＭＳ 明朝" w:hint="eastAsia"/>
        </w:rPr>
        <w:t xml:space="preserve"> </w:t>
      </w:r>
      <w:r w:rsidRPr="008D5164">
        <w:rPr>
          <w:rFonts w:hAnsi="ＭＳ 明朝" w:hint="eastAsia"/>
        </w:rPr>
        <w:t>中央区赤い羽根地域づくり助成要綱</w:t>
      </w:r>
      <w:r w:rsidRPr="008D5164">
        <w:rPr>
          <w:rFonts w:hAnsi="ＭＳ 明朝"/>
        </w:rPr>
        <w:t>(</w:t>
      </w:r>
      <w:r w:rsidRPr="008D5164">
        <w:rPr>
          <w:rFonts w:hAnsi="ＭＳ 明朝" w:hint="eastAsia"/>
        </w:rPr>
        <w:t>平成２７年９月３日施行</w:t>
      </w:r>
      <w:r w:rsidRPr="008D5164">
        <w:rPr>
          <w:rFonts w:hAnsi="ＭＳ 明朝"/>
        </w:rPr>
        <w:t>)</w:t>
      </w:r>
      <w:r w:rsidRPr="008D5164">
        <w:rPr>
          <w:rFonts w:hAnsi="ＭＳ 明朝" w:hint="eastAsia"/>
        </w:rPr>
        <w:t>は、これを廃止する。</w:t>
      </w:r>
    </w:p>
    <w:p w14:paraId="4F19A1DF" w14:textId="77777777" w:rsidR="007262FA" w:rsidRPr="008D5164" w:rsidRDefault="007262FA" w:rsidP="007262FA">
      <w:pPr>
        <w:ind w:firstLineChars="100" w:firstLine="240"/>
        <w:rPr>
          <w:sz w:val="24"/>
          <w:szCs w:val="24"/>
        </w:rPr>
      </w:pPr>
      <w:r w:rsidRPr="008D5164">
        <w:rPr>
          <w:rFonts w:hint="eastAsia"/>
          <w:sz w:val="24"/>
          <w:szCs w:val="24"/>
        </w:rPr>
        <w:t xml:space="preserve">　</w:t>
      </w:r>
    </w:p>
    <w:p w14:paraId="2563BF74" w14:textId="77777777" w:rsidR="007262FA" w:rsidRPr="008D5164" w:rsidRDefault="007262FA" w:rsidP="007262FA">
      <w:pPr>
        <w:ind w:firstLineChars="100" w:firstLine="240"/>
        <w:rPr>
          <w:sz w:val="24"/>
          <w:szCs w:val="24"/>
        </w:rPr>
      </w:pPr>
      <w:r w:rsidRPr="008D5164">
        <w:rPr>
          <w:rFonts w:hint="eastAsia"/>
          <w:sz w:val="24"/>
          <w:szCs w:val="24"/>
        </w:rPr>
        <w:t>附　則　この要綱は、令和６年３月５日から施行する。</w:t>
      </w:r>
    </w:p>
    <w:p w14:paraId="7EB49E01" w14:textId="77777777" w:rsidR="007262FA" w:rsidRPr="008D5164" w:rsidRDefault="007262FA" w:rsidP="007262FA">
      <w:pPr>
        <w:ind w:firstLineChars="100" w:firstLine="240"/>
        <w:rPr>
          <w:sz w:val="24"/>
          <w:szCs w:val="24"/>
        </w:rPr>
      </w:pPr>
    </w:p>
    <w:p w14:paraId="721E7689" w14:textId="77777777" w:rsidR="007262FA" w:rsidRPr="008D5164" w:rsidRDefault="007262FA" w:rsidP="007262FA">
      <w:pPr>
        <w:ind w:firstLineChars="100" w:firstLine="240"/>
        <w:rPr>
          <w:sz w:val="24"/>
          <w:szCs w:val="24"/>
        </w:rPr>
      </w:pPr>
      <w:r w:rsidRPr="008D5164">
        <w:rPr>
          <w:rFonts w:hint="eastAsia"/>
          <w:sz w:val="24"/>
          <w:szCs w:val="24"/>
        </w:rPr>
        <w:t>附　則　この要綱は、令和７年４月１日から施行する。</w:t>
      </w:r>
    </w:p>
    <w:p w14:paraId="0DEC3BD1" w14:textId="77777777" w:rsidR="007262FA" w:rsidRPr="008D5164" w:rsidRDefault="007262FA" w:rsidP="007262FA">
      <w:pPr>
        <w:ind w:firstLineChars="100" w:firstLine="240"/>
        <w:rPr>
          <w:sz w:val="24"/>
          <w:szCs w:val="24"/>
        </w:rPr>
      </w:pPr>
    </w:p>
    <w:p w14:paraId="5D4ECBAF" w14:textId="77777777" w:rsidR="007262FA" w:rsidRPr="008D5164" w:rsidRDefault="007262FA" w:rsidP="007262FA">
      <w:pPr>
        <w:ind w:firstLineChars="100" w:firstLine="240"/>
        <w:rPr>
          <w:sz w:val="24"/>
          <w:szCs w:val="24"/>
        </w:rPr>
      </w:pPr>
    </w:p>
    <w:p w14:paraId="2B8BFF46" w14:textId="77777777" w:rsidR="007262FA" w:rsidRPr="008D5164" w:rsidRDefault="007262FA" w:rsidP="007262FA">
      <w:pPr>
        <w:ind w:firstLineChars="100" w:firstLine="240"/>
        <w:rPr>
          <w:sz w:val="24"/>
          <w:szCs w:val="24"/>
        </w:rPr>
      </w:pPr>
    </w:p>
    <w:p w14:paraId="32B90822" w14:textId="77777777" w:rsidR="007262FA" w:rsidRPr="008D5164" w:rsidRDefault="007262FA" w:rsidP="007262FA">
      <w:pPr>
        <w:ind w:firstLineChars="100" w:firstLine="240"/>
        <w:rPr>
          <w:sz w:val="24"/>
          <w:szCs w:val="24"/>
        </w:rPr>
      </w:pPr>
    </w:p>
    <w:p w14:paraId="7EF10FC6" w14:textId="77777777" w:rsidR="007262FA" w:rsidRPr="008D5164" w:rsidRDefault="007262FA" w:rsidP="007262FA">
      <w:pPr>
        <w:ind w:firstLineChars="100" w:firstLine="240"/>
        <w:rPr>
          <w:sz w:val="24"/>
          <w:szCs w:val="24"/>
        </w:rPr>
      </w:pPr>
    </w:p>
    <w:p w14:paraId="229D76AC" w14:textId="77777777" w:rsidR="007262FA" w:rsidRPr="008D5164" w:rsidRDefault="007262FA" w:rsidP="007262FA">
      <w:pPr>
        <w:ind w:firstLineChars="100" w:firstLine="240"/>
        <w:rPr>
          <w:sz w:val="24"/>
          <w:szCs w:val="24"/>
        </w:rPr>
      </w:pPr>
    </w:p>
    <w:p w14:paraId="2690ADA7" w14:textId="77777777" w:rsidR="007262FA" w:rsidRPr="008D5164" w:rsidRDefault="007262FA" w:rsidP="007262FA">
      <w:pPr>
        <w:ind w:firstLineChars="100" w:firstLine="240"/>
        <w:rPr>
          <w:sz w:val="24"/>
          <w:szCs w:val="24"/>
        </w:rPr>
      </w:pPr>
    </w:p>
    <w:p w14:paraId="4066BDFE" w14:textId="77777777" w:rsidR="007262FA" w:rsidRPr="008D5164" w:rsidRDefault="007262FA" w:rsidP="007262FA">
      <w:pPr>
        <w:ind w:firstLineChars="100" w:firstLine="240"/>
        <w:rPr>
          <w:sz w:val="24"/>
          <w:szCs w:val="24"/>
        </w:rPr>
      </w:pPr>
    </w:p>
    <w:p w14:paraId="1004D91E" w14:textId="77777777" w:rsidR="007262FA" w:rsidRPr="008D5164" w:rsidRDefault="007262FA" w:rsidP="007262FA">
      <w:pPr>
        <w:ind w:firstLineChars="100" w:firstLine="240"/>
        <w:rPr>
          <w:sz w:val="24"/>
          <w:szCs w:val="24"/>
        </w:rPr>
      </w:pPr>
    </w:p>
    <w:p w14:paraId="106D15A6" w14:textId="77777777" w:rsidR="007262FA" w:rsidRPr="008D5164" w:rsidRDefault="007262FA" w:rsidP="007262FA">
      <w:pPr>
        <w:ind w:firstLineChars="100" w:firstLine="240"/>
        <w:rPr>
          <w:sz w:val="24"/>
          <w:szCs w:val="24"/>
        </w:rPr>
      </w:pPr>
    </w:p>
    <w:p w14:paraId="25D7E22C" w14:textId="77777777" w:rsidR="007262FA" w:rsidRPr="008D5164" w:rsidRDefault="007262FA" w:rsidP="007262FA">
      <w:pPr>
        <w:ind w:firstLineChars="100" w:firstLine="240"/>
        <w:rPr>
          <w:sz w:val="24"/>
          <w:szCs w:val="24"/>
        </w:rPr>
      </w:pPr>
    </w:p>
    <w:p w14:paraId="09BBF692" w14:textId="77777777" w:rsidR="007262FA" w:rsidRPr="008D5164" w:rsidRDefault="007262FA" w:rsidP="007262FA">
      <w:pPr>
        <w:ind w:firstLineChars="100" w:firstLine="240"/>
        <w:rPr>
          <w:sz w:val="24"/>
          <w:szCs w:val="24"/>
        </w:rPr>
      </w:pPr>
    </w:p>
    <w:p w14:paraId="0BE0435F" w14:textId="77777777" w:rsidR="007262FA" w:rsidRPr="008D5164" w:rsidRDefault="007262FA" w:rsidP="007262FA">
      <w:pPr>
        <w:ind w:firstLineChars="100" w:firstLine="240"/>
        <w:rPr>
          <w:sz w:val="24"/>
          <w:szCs w:val="24"/>
        </w:rPr>
      </w:pPr>
    </w:p>
    <w:p w14:paraId="53B3B895" w14:textId="77777777" w:rsidR="007262FA" w:rsidRPr="008D5164" w:rsidRDefault="007262FA" w:rsidP="007262FA">
      <w:pPr>
        <w:ind w:firstLineChars="100" w:firstLine="240"/>
        <w:rPr>
          <w:sz w:val="24"/>
          <w:szCs w:val="24"/>
        </w:rPr>
      </w:pPr>
    </w:p>
    <w:p w14:paraId="612FEF05" w14:textId="77777777" w:rsidR="007262FA" w:rsidRPr="008D5164" w:rsidRDefault="007262FA" w:rsidP="007262FA">
      <w:pPr>
        <w:ind w:firstLineChars="100" w:firstLine="240"/>
        <w:rPr>
          <w:sz w:val="24"/>
          <w:szCs w:val="24"/>
        </w:rPr>
      </w:pPr>
    </w:p>
    <w:p w14:paraId="78802814" w14:textId="77777777" w:rsidR="007262FA" w:rsidRPr="008D5164" w:rsidRDefault="007262FA" w:rsidP="007262FA">
      <w:pPr>
        <w:ind w:firstLineChars="100" w:firstLine="240"/>
        <w:rPr>
          <w:sz w:val="24"/>
          <w:szCs w:val="24"/>
        </w:rPr>
      </w:pPr>
    </w:p>
    <w:p w14:paraId="5F2CB827" w14:textId="77777777" w:rsidR="007262FA" w:rsidRPr="008D5164" w:rsidRDefault="007262FA" w:rsidP="007262FA">
      <w:pPr>
        <w:ind w:firstLineChars="100" w:firstLine="240"/>
        <w:rPr>
          <w:sz w:val="24"/>
          <w:szCs w:val="24"/>
        </w:rPr>
      </w:pPr>
    </w:p>
    <w:p w14:paraId="6274DCCD" w14:textId="77777777" w:rsidR="009134C6" w:rsidRPr="008D5164" w:rsidRDefault="009134C6" w:rsidP="007262FA">
      <w:pPr>
        <w:ind w:firstLineChars="100" w:firstLine="240"/>
        <w:rPr>
          <w:sz w:val="24"/>
          <w:szCs w:val="24"/>
        </w:rPr>
      </w:pPr>
    </w:p>
    <w:p w14:paraId="2A35AFB1" w14:textId="77777777" w:rsidR="009134C6" w:rsidRPr="008D5164" w:rsidRDefault="009134C6" w:rsidP="007262FA">
      <w:pPr>
        <w:ind w:firstLineChars="100" w:firstLine="240"/>
        <w:rPr>
          <w:sz w:val="24"/>
          <w:szCs w:val="24"/>
        </w:rPr>
      </w:pPr>
    </w:p>
    <w:p w14:paraId="26D16B13" w14:textId="77777777" w:rsidR="009134C6" w:rsidRPr="008D5164" w:rsidRDefault="009134C6" w:rsidP="007262FA">
      <w:pPr>
        <w:ind w:firstLineChars="100" w:firstLine="240"/>
        <w:rPr>
          <w:sz w:val="24"/>
          <w:szCs w:val="24"/>
        </w:rPr>
      </w:pPr>
    </w:p>
    <w:p w14:paraId="40A4F8F4" w14:textId="77777777" w:rsidR="007262FA" w:rsidRPr="008D5164" w:rsidRDefault="007262FA" w:rsidP="007262FA">
      <w:pPr>
        <w:ind w:firstLineChars="100" w:firstLine="240"/>
        <w:rPr>
          <w:sz w:val="24"/>
          <w:szCs w:val="24"/>
        </w:rPr>
      </w:pPr>
    </w:p>
    <w:p w14:paraId="67B80B7B" w14:textId="77777777" w:rsidR="007262FA" w:rsidRPr="008D5164" w:rsidRDefault="007262FA" w:rsidP="007262FA">
      <w:pPr>
        <w:ind w:firstLineChars="100" w:firstLine="240"/>
        <w:rPr>
          <w:sz w:val="24"/>
          <w:szCs w:val="24"/>
        </w:rPr>
      </w:pPr>
    </w:p>
    <w:p w14:paraId="2273E753" w14:textId="77777777" w:rsidR="007262FA" w:rsidRPr="008D5164" w:rsidRDefault="007262FA" w:rsidP="007262FA">
      <w:pPr>
        <w:ind w:firstLineChars="100" w:firstLine="240"/>
        <w:rPr>
          <w:sz w:val="24"/>
          <w:szCs w:val="24"/>
        </w:rPr>
      </w:pPr>
    </w:p>
    <w:p w14:paraId="75CF2024" w14:textId="77777777" w:rsidR="007262FA" w:rsidRPr="008D5164" w:rsidRDefault="007262FA" w:rsidP="007262FA">
      <w:pPr>
        <w:ind w:firstLineChars="100" w:firstLine="240"/>
        <w:rPr>
          <w:sz w:val="24"/>
          <w:szCs w:val="24"/>
        </w:rPr>
      </w:pPr>
    </w:p>
    <w:p w14:paraId="2674231E" w14:textId="77777777" w:rsidR="007262FA" w:rsidRPr="008D5164" w:rsidRDefault="007262FA" w:rsidP="007C45D2">
      <w:pPr>
        <w:ind w:firstLineChars="100" w:firstLine="220"/>
        <w:rPr>
          <w:sz w:val="22"/>
        </w:rPr>
      </w:pPr>
    </w:p>
    <w:p w14:paraId="0E6484A8" w14:textId="77777777" w:rsidR="007262FA" w:rsidRPr="008D5164" w:rsidRDefault="007262FA" w:rsidP="007C45D2">
      <w:pPr>
        <w:ind w:firstLineChars="100" w:firstLine="220"/>
        <w:rPr>
          <w:sz w:val="22"/>
        </w:rPr>
      </w:pPr>
    </w:p>
    <w:p w14:paraId="15CFED69" w14:textId="09B9008E" w:rsidR="007262FA" w:rsidRPr="008D5164" w:rsidRDefault="007262FA" w:rsidP="007C45D2">
      <w:pPr>
        <w:ind w:firstLineChars="100" w:firstLine="220"/>
        <w:rPr>
          <w:sz w:val="22"/>
        </w:rPr>
      </w:pPr>
    </w:p>
    <w:p w14:paraId="3E39AF23" w14:textId="0DC4A6EF" w:rsidR="007C45D2" w:rsidRPr="008D5164" w:rsidRDefault="007C45D2" w:rsidP="007C45D2">
      <w:pPr>
        <w:ind w:firstLineChars="100" w:firstLine="220"/>
        <w:rPr>
          <w:rFonts w:asciiTheme="majorEastAsia" w:eastAsiaTheme="majorEastAsia" w:hAnsiTheme="majorEastAsia"/>
          <w:b/>
          <w:sz w:val="22"/>
        </w:rPr>
      </w:pPr>
      <w:r w:rsidRPr="008D5164">
        <w:rPr>
          <w:rFonts w:hint="eastAsia"/>
          <w:sz w:val="22"/>
        </w:rPr>
        <w:t>別表１（第１０条）</w:t>
      </w:r>
    </w:p>
    <w:p w14:paraId="4600AD0D" w14:textId="77777777" w:rsidR="007C45D2" w:rsidRPr="008D5164" w:rsidRDefault="007C45D2" w:rsidP="007C45D2">
      <w:pPr>
        <w:rPr>
          <w:sz w:val="22"/>
        </w:rPr>
      </w:pPr>
    </w:p>
    <w:tbl>
      <w:tblPr>
        <w:tblStyle w:val="a3"/>
        <w:tblpPr w:leftFromText="142" w:rightFromText="142" w:vertAnchor="page" w:horzAnchor="margin" w:tblpY="2761"/>
        <w:tblW w:w="8217" w:type="dxa"/>
        <w:tblLook w:val="04A0" w:firstRow="1" w:lastRow="0" w:firstColumn="1" w:lastColumn="0" w:noHBand="0" w:noVBand="1"/>
      </w:tblPr>
      <w:tblGrid>
        <w:gridCol w:w="8217"/>
      </w:tblGrid>
      <w:tr w:rsidR="008D5164" w:rsidRPr="008D5164" w14:paraId="0F3BAE7D" w14:textId="77777777" w:rsidTr="007262FA">
        <w:trPr>
          <w:trHeight w:val="261"/>
        </w:trPr>
        <w:tc>
          <w:tcPr>
            <w:tcW w:w="8217" w:type="dxa"/>
          </w:tcPr>
          <w:p w14:paraId="1B72693B" w14:textId="77777777" w:rsidR="007262FA" w:rsidRPr="008D5164" w:rsidRDefault="007262FA" w:rsidP="007262FA">
            <w:pPr>
              <w:ind w:firstLineChars="1200" w:firstLine="2640"/>
              <w:rPr>
                <w:sz w:val="22"/>
              </w:rPr>
            </w:pPr>
            <w:r w:rsidRPr="008D5164">
              <w:rPr>
                <w:rFonts w:hint="eastAsia"/>
                <w:sz w:val="22"/>
              </w:rPr>
              <w:t>審査対象項目</w:t>
            </w:r>
          </w:p>
        </w:tc>
      </w:tr>
      <w:tr w:rsidR="008D5164" w:rsidRPr="008D5164" w14:paraId="09F92D3C" w14:textId="77777777" w:rsidTr="007262FA">
        <w:trPr>
          <w:trHeight w:val="1462"/>
        </w:trPr>
        <w:tc>
          <w:tcPr>
            <w:tcW w:w="8217" w:type="dxa"/>
          </w:tcPr>
          <w:p w14:paraId="7FA1B1C5" w14:textId="45541CB5" w:rsidR="007262FA" w:rsidRPr="008D5164" w:rsidRDefault="007262FA" w:rsidP="007262FA">
            <w:pPr>
              <w:rPr>
                <w:sz w:val="22"/>
              </w:rPr>
            </w:pPr>
            <w:r w:rsidRPr="008D5164">
              <w:rPr>
                <w:rFonts w:hint="eastAsia"/>
                <w:sz w:val="22"/>
              </w:rPr>
              <w:t>（公益性・社協活動との親和性に関する項目）</w:t>
            </w:r>
          </w:p>
          <w:p w14:paraId="792DD3E4" w14:textId="5DBDE02C" w:rsidR="007262FA" w:rsidRPr="008D5164" w:rsidRDefault="007262FA" w:rsidP="007262FA">
            <w:pPr>
              <w:pStyle w:val="aa"/>
              <w:numPr>
                <w:ilvl w:val="0"/>
                <w:numId w:val="1"/>
              </w:numPr>
              <w:tabs>
                <w:tab w:val="left" w:pos="596"/>
              </w:tabs>
              <w:ind w:leftChars="0"/>
              <w:rPr>
                <w:sz w:val="22"/>
              </w:rPr>
            </w:pPr>
            <w:r w:rsidRPr="008D5164">
              <w:rPr>
                <w:rFonts w:hint="eastAsia"/>
                <w:sz w:val="22"/>
              </w:rPr>
              <w:t>事業の対象とする福祉課題が区民のニーズを反映しているか</w:t>
            </w:r>
          </w:p>
          <w:p w14:paraId="6E26BF72" w14:textId="73F29D4E" w:rsidR="007262FA" w:rsidRPr="008D5164" w:rsidRDefault="007262FA" w:rsidP="007262FA">
            <w:pPr>
              <w:pStyle w:val="aa"/>
              <w:numPr>
                <w:ilvl w:val="0"/>
                <w:numId w:val="1"/>
              </w:numPr>
              <w:tabs>
                <w:tab w:val="left" w:pos="596"/>
              </w:tabs>
              <w:ind w:leftChars="0"/>
              <w:rPr>
                <w:sz w:val="22"/>
              </w:rPr>
            </w:pPr>
            <w:r w:rsidRPr="008D5164">
              <w:rPr>
                <w:rFonts w:hint="eastAsia"/>
                <w:sz w:val="22"/>
              </w:rPr>
              <w:t>より広く区民の利益になっているか</w:t>
            </w:r>
          </w:p>
          <w:p w14:paraId="5F8B6EB9" w14:textId="4640A33F" w:rsidR="007262FA" w:rsidRPr="008D5164" w:rsidRDefault="007262FA" w:rsidP="007262FA">
            <w:pPr>
              <w:pStyle w:val="aa"/>
              <w:numPr>
                <w:ilvl w:val="0"/>
                <w:numId w:val="1"/>
              </w:numPr>
              <w:tabs>
                <w:tab w:val="left" w:pos="596"/>
              </w:tabs>
              <w:ind w:leftChars="0"/>
              <w:rPr>
                <w:sz w:val="22"/>
              </w:rPr>
            </w:pPr>
            <w:r w:rsidRPr="008D5164">
              <w:rPr>
                <w:rFonts w:hint="eastAsia"/>
                <w:sz w:val="22"/>
              </w:rPr>
              <w:t>ねらいや事業内容が社協の目的・方針に沿っているか</w:t>
            </w:r>
          </w:p>
          <w:p w14:paraId="0323A838" w14:textId="4B056D67" w:rsidR="007262FA" w:rsidRPr="008D5164" w:rsidRDefault="007262FA" w:rsidP="007262FA">
            <w:pPr>
              <w:tabs>
                <w:tab w:val="left" w:pos="596"/>
              </w:tabs>
              <w:rPr>
                <w:sz w:val="22"/>
              </w:rPr>
            </w:pPr>
          </w:p>
        </w:tc>
      </w:tr>
      <w:tr w:rsidR="008D5164" w:rsidRPr="008D5164" w14:paraId="66E27970" w14:textId="77777777" w:rsidTr="007262FA">
        <w:trPr>
          <w:trHeight w:val="1360"/>
        </w:trPr>
        <w:tc>
          <w:tcPr>
            <w:tcW w:w="8217" w:type="dxa"/>
          </w:tcPr>
          <w:p w14:paraId="374915D1" w14:textId="773458B4" w:rsidR="007262FA" w:rsidRPr="008D5164" w:rsidRDefault="007262FA" w:rsidP="007262FA">
            <w:pPr>
              <w:rPr>
                <w:sz w:val="22"/>
              </w:rPr>
            </w:pPr>
            <w:r w:rsidRPr="008D5164">
              <w:rPr>
                <w:rFonts w:hint="eastAsia"/>
                <w:sz w:val="22"/>
              </w:rPr>
              <w:t>（</w:t>
            </w:r>
            <w:r w:rsidR="00267FB3" w:rsidRPr="008D5164">
              <w:rPr>
                <w:rFonts w:hint="eastAsia"/>
                <w:sz w:val="22"/>
              </w:rPr>
              <w:t>実現性</w:t>
            </w:r>
            <w:r w:rsidRPr="008D5164">
              <w:rPr>
                <w:rFonts w:hint="eastAsia"/>
                <w:sz w:val="22"/>
              </w:rPr>
              <w:t>に関する項目）</w:t>
            </w:r>
          </w:p>
          <w:p w14:paraId="09D6B42F" w14:textId="42F924E3" w:rsidR="007262FA" w:rsidRPr="008D5164" w:rsidRDefault="007262FA" w:rsidP="007262FA">
            <w:pPr>
              <w:pStyle w:val="aa"/>
              <w:numPr>
                <w:ilvl w:val="0"/>
                <w:numId w:val="2"/>
              </w:numPr>
              <w:ind w:leftChars="0"/>
              <w:rPr>
                <w:sz w:val="22"/>
              </w:rPr>
            </w:pPr>
            <w:r w:rsidRPr="008D5164">
              <w:rPr>
                <w:rFonts w:hint="eastAsia"/>
                <w:sz w:val="22"/>
              </w:rPr>
              <w:t>収支計画・事業計画ともに具体的で、実現可能な体制が整っているか</w:t>
            </w:r>
          </w:p>
          <w:p w14:paraId="0CCB1B49" w14:textId="651B74A0" w:rsidR="007262FA" w:rsidRPr="008D5164" w:rsidRDefault="007262FA" w:rsidP="007262FA">
            <w:pPr>
              <w:pStyle w:val="aa"/>
              <w:numPr>
                <w:ilvl w:val="0"/>
                <w:numId w:val="2"/>
              </w:numPr>
              <w:ind w:leftChars="0"/>
              <w:rPr>
                <w:sz w:val="22"/>
              </w:rPr>
            </w:pPr>
            <w:r w:rsidRPr="008D5164">
              <w:rPr>
                <w:rFonts w:hint="eastAsia"/>
                <w:sz w:val="22"/>
              </w:rPr>
              <w:t>助成事業終了後も事業の継続性は期待できるか</w:t>
            </w:r>
          </w:p>
        </w:tc>
      </w:tr>
      <w:tr w:rsidR="008D5164" w:rsidRPr="008D5164" w14:paraId="00D3006F" w14:textId="77777777" w:rsidTr="007262FA">
        <w:trPr>
          <w:trHeight w:val="1676"/>
        </w:trPr>
        <w:tc>
          <w:tcPr>
            <w:tcW w:w="8217" w:type="dxa"/>
          </w:tcPr>
          <w:p w14:paraId="1959A730" w14:textId="77777777" w:rsidR="007262FA" w:rsidRPr="008D5164" w:rsidRDefault="007262FA" w:rsidP="007262FA">
            <w:pPr>
              <w:rPr>
                <w:sz w:val="22"/>
              </w:rPr>
            </w:pPr>
            <w:r w:rsidRPr="008D5164">
              <w:rPr>
                <w:rFonts w:hint="eastAsia"/>
                <w:sz w:val="22"/>
              </w:rPr>
              <w:t>（先駆性に関する項目）</w:t>
            </w:r>
          </w:p>
          <w:p w14:paraId="1F6FACB0" w14:textId="77777777" w:rsidR="007262FA" w:rsidRPr="008D5164" w:rsidRDefault="007262FA" w:rsidP="007262FA">
            <w:pPr>
              <w:pStyle w:val="aa"/>
              <w:numPr>
                <w:ilvl w:val="0"/>
                <w:numId w:val="3"/>
              </w:numPr>
              <w:ind w:leftChars="0"/>
              <w:rPr>
                <w:sz w:val="22"/>
              </w:rPr>
            </w:pPr>
            <w:r w:rsidRPr="008D5164">
              <w:rPr>
                <w:rFonts w:hint="eastAsia"/>
                <w:sz w:val="22"/>
              </w:rPr>
              <w:t>福祉課題解決のための新たな提案が含まれているか</w:t>
            </w:r>
          </w:p>
          <w:p w14:paraId="1A40A405" w14:textId="77777777" w:rsidR="007262FA" w:rsidRPr="008D5164" w:rsidRDefault="007262FA" w:rsidP="007262FA">
            <w:pPr>
              <w:pStyle w:val="aa"/>
              <w:numPr>
                <w:ilvl w:val="0"/>
                <w:numId w:val="3"/>
              </w:numPr>
              <w:ind w:leftChars="0"/>
              <w:rPr>
                <w:sz w:val="22"/>
              </w:rPr>
            </w:pPr>
            <w:r w:rsidRPr="008D5164">
              <w:rPr>
                <w:rFonts w:hint="eastAsia"/>
                <w:sz w:val="22"/>
              </w:rPr>
              <w:t>市民福祉活動へのインパクトがあるか</w:t>
            </w:r>
          </w:p>
          <w:p w14:paraId="3CE1239E" w14:textId="77777777" w:rsidR="007262FA" w:rsidRPr="008D5164" w:rsidRDefault="007262FA" w:rsidP="007262FA">
            <w:pPr>
              <w:pStyle w:val="aa"/>
              <w:numPr>
                <w:ilvl w:val="0"/>
                <w:numId w:val="3"/>
              </w:numPr>
              <w:ind w:leftChars="0"/>
              <w:rPr>
                <w:sz w:val="22"/>
              </w:rPr>
            </w:pPr>
            <w:r w:rsidRPr="008D5164">
              <w:rPr>
                <w:rFonts w:hint="eastAsia"/>
                <w:sz w:val="22"/>
              </w:rPr>
              <w:t>新たな活動者の発掘や市民への福祉啓発の効果が期待できるか</w:t>
            </w:r>
          </w:p>
          <w:p w14:paraId="24202909" w14:textId="77777777" w:rsidR="007262FA" w:rsidRPr="008D5164" w:rsidRDefault="007262FA" w:rsidP="007262FA">
            <w:pPr>
              <w:ind w:firstLineChars="250" w:firstLine="550"/>
              <w:rPr>
                <w:sz w:val="22"/>
              </w:rPr>
            </w:pPr>
          </w:p>
        </w:tc>
      </w:tr>
    </w:tbl>
    <w:p w14:paraId="22FBB5AC" w14:textId="77777777" w:rsidR="007C45D2" w:rsidRPr="008D5164" w:rsidRDefault="007C45D2" w:rsidP="007C45D2">
      <w:pPr>
        <w:ind w:leftChars="100" w:left="210"/>
        <w:rPr>
          <w:sz w:val="22"/>
        </w:rPr>
      </w:pPr>
    </w:p>
    <w:p w14:paraId="11D9E8F4" w14:textId="77777777" w:rsidR="007C45D2" w:rsidRPr="008D5164" w:rsidRDefault="007C45D2" w:rsidP="007C45D2">
      <w:pPr>
        <w:rPr>
          <w:sz w:val="22"/>
        </w:rPr>
      </w:pPr>
    </w:p>
    <w:p w14:paraId="11CC2BC1" w14:textId="77777777" w:rsidR="007262FA" w:rsidRPr="008D5164" w:rsidRDefault="007262FA" w:rsidP="007C45D2">
      <w:pPr>
        <w:rPr>
          <w:sz w:val="22"/>
        </w:rPr>
      </w:pPr>
    </w:p>
    <w:p w14:paraId="6FCAA01F" w14:textId="77777777" w:rsidR="007C45D2" w:rsidRPr="008D5164" w:rsidRDefault="007C45D2" w:rsidP="007C45D2">
      <w:pPr>
        <w:ind w:firstLineChars="100" w:firstLine="220"/>
        <w:rPr>
          <w:sz w:val="22"/>
        </w:rPr>
      </w:pPr>
      <w:r w:rsidRPr="008D5164">
        <w:rPr>
          <w:rFonts w:hint="eastAsia"/>
          <w:sz w:val="22"/>
        </w:rPr>
        <w:t>別表２（第１０条）</w:t>
      </w:r>
    </w:p>
    <w:p w14:paraId="4B6DAA0A" w14:textId="77777777" w:rsidR="007C45D2" w:rsidRPr="008D5164" w:rsidRDefault="007C45D2" w:rsidP="007C45D2">
      <w:pPr>
        <w:ind w:firstLineChars="100" w:firstLine="220"/>
        <w:rPr>
          <w:sz w:val="22"/>
        </w:rPr>
      </w:pPr>
    </w:p>
    <w:tbl>
      <w:tblPr>
        <w:tblStyle w:val="a3"/>
        <w:tblW w:w="0" w:type="auto"/>
        <w:tblInd w:w="-5" w:type="dxa"/>
        <w:tblLook w:val="04A0" w:firstRow="1" w:lastRow="0" w:firstColumn="1" w:lastColumn="0" w:noHBand="0" w:noVBand="1"/>
      </w:tblPr>
      <w:tblGrid>
        <w:gridCol w:w="3969"/>
        <w:gridCol w:w="4253"/>
      </w:tblGrid>
      <w:tr w:rsidR="008D5164" w:rsidRPr="008D5164" w14:paraId="17EDEE33" w14:textId="77777777" w:rsidTr="00C206A3">
        <w:trPr>
          <w:trHeight w:val="518"/>
        </w:trPr>
        <w:tc>
          <w:tcPr>
            <w:tcW w:w="8222" w:type="dxa"/>
            <w:gridSpan w:val="2"/>
            <w:noWrap/>
            <w:vAlign w:val="center"/>
          </w:tcPr>
          <w:p w14:paraId="4921274F" w14:textId="77777777" w:rsidR="007C45D2" w:rsidRPr="008D5164" w:rsidRDefault="007C45D2" w:rsidP="00C206A3">
            <w:pPr>
              <w:jc w:val="center"/>
              <w:rPr>
                <w:b/>
                <w:bCs/>
                <w:sz w:val="22"/>
              </w:rPr>
            </w:pPr>
            <w:r w:rsidRPr="008D5164">
              <w:rPr>
                <w:rFonts w:hint="eastAsia"/>
                <w:b/>
                <w:bCs/>
                <w:sz w:val="22"/>
              </w:rPr>
              <w:t>審査点数に基づく助成額</w:t>
            </w:r>
          </w:p>
        </w:tc>
      </w:tr>
      <w:tr w:rsidR="008D5164" w:rsidRPr="008D5164" w14:paraId="414E57C9" w14:textId="77777777" w:rsidTr="00C206A3">
        <w:trPr>
          <w:trHeight w:val="518"/>
        </w:trPr>
        <w:tc>
          <w:tcPr>
            <w:tcW w:w="3969" w:type="dxa"/>
            <w:noWrap/>
            <w:vAlign w:val="center"/>
            <w:hideMark/>
          </w:tcPr>
          <w:p w14:paraId="1DD7CE9B" w14:textId="77777777" w:rsidR="007C45D2" w:rsidRPr="008D5164" w:rsidRDefault="007C45D2" w:rsidP="00C206A3">
            <w:pPr>
              <w:jc w:val="center"/>
              <w:rPr>
                <w:b/>
                <w:bCs/>
                <w:sz w:val="22"/>
              </w:rPr>
            </w:pPr>
            <w:r w:rsidRPr="008D5164">
              <w:rPr>
                <w:rFonts w:hint="eastAsia"/>
                <w:b/>
                <w:bCs/>
                <w:sz w:val="22"/>
              </w:rPr>
              <w:t>審査点数</w:t>
            </w:r>
          </w:p>
        </w:tc>
        <w:tc>
          <w:tcPr>
            <w:tcW w:w="4253" w:type="dxa"/>
            <w:noWrap/>
            <w:vAlign w:val="center"/>
            <w:hideMark/>
          </w:tcPr>
          <w:p w14:paraId="7B1DCCFF" w14:textId="77777777" w:rsidR="007C45D2" w:rsidRPr="008D5164" w:rsidRDefault="007C45D2" w:rsidP="00C206A3">
            <w:pPr>
              <w:jc w:val="center"/>
              <w:rPr>
                <w:b/>
                <w:bCs/>
                <w:sz w:val="22"/>
              </w:rPr>
            </w:pPr>
            <w:r w:rsidRPr="008D5164">
              <w:rPr>
                <w:rFonts w:hint="eastAsia"/>
                <w:b/>
                <w:bCs/>
                <w:sz w:val="22"/>
              </w:rPr>
              <w:t>助成額（</w:t>
            </w:r>
            <w:r w:rsidRPr="008D5164">
              <w:rPr>
                <w:rFonts w:hint="eastAsia"/>
                <w:b/>
                <w:bCs/>
                <w:sz w:val="22"/>
              </w:rPr>
              <w:t>100</w:t>
            </w:r>
            <w:r w:rsidRPr="008D5164">
              <w:rPr>
                <w:rFonts w:hint="eastAsia"/>
                <w:b/>
                <w:bCs/>
                <w:sz w:val="22"/>
              </w:rPr>
              <w:t>円以下切り捨て）</w:t>
            </w:r>
          </w:p>
        </w:tc>
      </w:tr>
      <w:tr w:rsidR="008D5164" w:rsidRPr="008D5164" w14:paraId="7094E912" w14:textId="77777777" w:rsidTr="00C206A3">
        <w:trPr>
          <w:trHeight w:val="518"/>
        </w:trPr>
        <w:tc>
          <w:tcPr>
            <w:tcW w:w="3969" w:type="dxa"/>
            <w:noWrap/>
            <w:vAlign w:val="center"/>
            <w:hideMark/>
          </w:tcPr>
          <w:p w14:paraId="758A8B50" w14:textId="706E4798" w:rsidR="007C45D2" w:rsidRPr="008D5164" w:rsidRDefault="007C45D2" w:rsidP="00C206A3">
            <w:pPr>
              <w:jc w:val="center"/>
              <w:rPr>
                <w:sz w:val="22"/>
              </w:rPr>
            </w:pPr>
            <w:r w:rsidRPr="008D5164">
              <w:rPr>
                <w:rFonts w:hint="eastAsia"/>
                <w:sz w:val="22"/>
              </w:rPr>
              <w:t>0</w:t>
            </w:r>
            <w:r w:rsidRPr="008D5164">
              <w:rPr>
                <w:rFonts w:hint="eastAsia"/>
                <w:sz w:val="22"/>
              </w:rPr>
              <w:t>点～</w:t>
            </w:r>
            <w:r w:rsidRPr="008D5164">
              <w:rPr>
                <w:rFonts w:hint="eastAsia"/>
                <w:sz w:val="22"/>
              </w:rPr>
              <w:t>1</w:t>
            </w:r>
            <w:r w:rsidR="00744BF5" w:rsidRPr="008D5164">
              <w:rPr>
                <w:rFonts w:hint="eastAsia"/>
                <w:sz w:val="22"/>
              </w:rPr>
              <w:t>6</w:t>
            </w:r>
            <w:r w:rsidRPr="008D5164">
              <w:rPr>
                <w:rFonts w:hint="eastAsia"/>
                <w:sz w:val="22"/>
              </w:rPr>
              <w:t>点</w:t>
            </w:r>
          </w:p>
        </w:tc>
        <w:tc>
          <w:tcPr>
            <w:tcW w:w="4253" w:type="dxa"/>
            <w:noWrap/>
            <w:vAlign w:val="center"/>
            <w:hideMark/>
          </w:tcPr>
          <w:p w14:paraId="5F0F7F56" w14:textId="77777777" w:rsidR="007C45D2" w:rsidRPr="008D5164" w:rsidRDefault="007C45D2" w:rsidP="00C206A3">
            <w:pPr>
              <w:jc w:val="center"/>
              <w:rPr>
                <w:sz w:val="22"/>
              </w:rPr>
            </w:pPr>
            <w:r w:rsidRPr="008D5164">
              <w:rPr>
                <w:rFonts w:hint="eastAsia"/>
                <w:sz w:val="22"/>
              </w:rPr>
              <w:t>助成無し</w:t>
            </w:r>
          </w:p>
        </w:tc>
      </w:tr>
      <w:tr w:rsidR="008D5164" w:rsidRPr="008D5164" w14:paraId="11405C16" w14:textId="77777777" w:rsidTr="00C206A3">
        <w:trPr>
          <w:trHeight w:val="518"/>
        </w:trPr>
        <w:tc>
          <w:tcPr>
            <w:tcW w:w="3969" w:type="dxa"/>
            <w:noWrap/>
            <w:vAlign w:val="center"/>
            <w:hideMark/>
          </w:tcPr>
          <w:p w14:paraId="1BBE47C9" w14:textId="4C8F0663" w:rsidR="007C45D2" w:rsidRPr="008D5164" w:rsidRDefault="007C45D2" w:rsidP="00C206A3">
            <w:pPr>
              <w:jc w:val="center"/>
              <w:rPr>
                <w:sz w:val="22"/>
              </w:rPr>
            </w:pPr>
            <w:r w:rsidRPr="008D5164">
              <w:rPr>
                <w:rFonts w:hint="eastAsia"/>
                <w:sz w:val="22"/>
              </w:rPr>
              <w:t>1</w:t>
            </w:r>
            <w:r w:rsidR="00744BF5" w:rsidRPr="008D5164">
              <w:rPr>
                <w:rFonts w:hint="eastAsia"/>
                <w:sz w:val="22"/>
              </w:rPr>
              <w:t>7</w:t>
            </w:r>
            <w:r w:rsidRPr="008D5164">
              <w:rPr>
                <w:rFonts w:hint="eastAsia"/>
                <w:sz w:val="22"/>
              </w:rPr>
              <w:t>点～</w:t>
            </w:r>
            <w:r w:rsidRPr="008D5164">
              <w:rPr>
                <w:rFonts w:hint="eastAsia"/>
                <w:sz w:val="22"/>
              </w:rPr>
              <w:t>2</w:t>
            </w:r>
            <w:r w:rsidR="00744BF5" w:rsidRPr="008D5164">
              <w:rPr>
                <w:rFonts w:hint="eastAsia"/>
                <w:sz w:val="22"/>
              </w:rPr>
              <w:t>3</w:t>
            </w:r>
            <w:r w:rsidRPr="008D5164">
              <w:rPr>
                <w:rFonts w:hint="eastAsia"/>
                <w:sz w:val="22"/>
              </w:rPr>
              <w:t>点</w:t>
            </w:r>
          </w:p>
        </w:tc>
        <w:tc>
          <w:tcPr>
            <w:tcW w:w="4253" w:type="dxa"/>
            <w:noWrap/>
            <w:vAlign w:val="center"/>
            <w:hideMark/>
          </w:tcPr>
          <w:p w14:paraId="6DD4A164" w14:textId="77777777" w:rsidR="007C45D2" w:rsidRPr="008D5164" w:rsidRDefault="007C45D2" w:rsidP="00C206A3">
            <w:pPr>
              <w:jc w:val="center"/>
              <w:rPr>
                <w:sz w:val="22"/>
              </w:rPr>
            </w:pPr>
            <w:r w:rsidRPr="008D5164">
              <w:rPr>
                <w:rFonts w:hint="eastAsia"/>
                <w:sz w:val="22"/>
              </w:rPr>
              <w:t>査定額×</w:t>
            </w:r>
            <w:r w:rsidRPr="008D5164">
              <w:rPr>
                <w:rFonts w:hint="eastAsia"/>
                <w:sz w:val="22"/>
              </w:rPr>
              <w:t>90</w:t>
            </w:r>
            <w:r w:rsidRPr="008D5164">
              <w:rPr>
                <w:rFonts w:hint="eastAsia"/>
                <w:sz w:val="22"/>
              </w:rPr>
              <w:t>％</w:t>
            </w:r>
          </w:p>
        </w:tc>
      </w:tr>
      <w:tr w:rsidR="008D5164" w:rsidRPr="008D5164" w14:paraId="660F900B" w14:textId="77777777" w:rsidTr="00C206A3">
        <w:trPr>
          <w:trHeight w:val="518"/>
        </w:trPr>
        <w:tc>
          <w:tcPr>
            <w:tcW w:w="3969" w:type="dxa"/>
            <w:noWrap/>
            <w:vAlign w:val="center"/>
            <w:hideMark/>
          </w:tcPr>
          <w:p w14:paraId="3590FEDD" w14:textId="0AA2ED93" w:rsidR="007C45D2" w:rsidRPr="008D5164" w:rsidRDefault="00744BF5" w:rsidP="00C206A3">
            <w:pPr>
              <w:jc w:val="center"/>
              <w:rPr>
                <w:sz w:val="22"/>
              </w:rPr>
            </w:pPr>
            <w:r w:rsidRPr="008D5164">
              <w:rPr>
                <w:rFonts w:hint="eastAsia"/>
                <w:sz w:val="22"/>
              </w:rPr>
              <w:t>24</w:t>
            </w:r>
            <w:r w:rsidR="007C45D2" w:rsidRPr="008D5164">
              <w:rPr>
                <w:rFonts w:hint="eastAsia"/>
                <w:sz w:val="22"/>
              </w:rPr>
              <w:t>点～</w:t>
            </w:r>
            <w:r w:rsidR="007C45D2" w:rsidRPr="008D5164">
              <w:rPr>
                <w:rFonts w:hint="eastAsia"/>
                <w:sz w:val="22"/>
              </w:rPr>
              <w:t>40</w:t>
            </w:r>
            <w:r w:rsidR="007C45D2" w:rsidRPr="008D5164">
              <w:rPr>
                <w:rFonts w:hint="eastAsia"/>
                <w:sz w:val="22"/>
              </w:rPr>
              <w:t>点</w:t>
            </w:r>
          </w:p>
        </w:tc>
        <w:tc>
          <w:tcPr>
            <w:tcW w:w="4253" w:type="dxa"/>
            <w:noWrap/>
            <w:vAlign w:val="center"/>
            <w:hideMark/>
          </w:tcPr>
          <w:p w14:paraId="168E2434" w14:textId="77777777" w:rsidR="007C45D2" w:rsidRPr="008D5164" w:rsidRDefault="007C45D2" w:rsidP="00C206A3">
            <w:pPr>
              <w:jc w:val="center"/>
              <w:rPr>
                <w:sz w:val="22"/>
              </w:rPr>
            </w:pPr>
            <w:r w:rsidRPr="008D5164">
              <w:rPr>
                <w:rFonts w:hint="eastAsia"/>
                <w:sz w:val="22"/>
              </w:rPr>
              <w:t>査定額×</w:t>
            </w:r>
            <w:r w:rsidRPr="008D5164">
              <w:rPr>
                <w:rFonts w:hint="eastAsia"/>
                <w:sz w:val="22"/>
              </w:rPr>
              <w:t>100</w:t>
            </w:r>
            <w:r w:rsidRPr="008D5164">
              <w:rPr>
                <w:rFonts w:hint="eastAsia"/>
                <w:sz w:val="22"/>
              </w:rPr>
              <w:t>％</w:t>
            </w:r>
          </w:p>
        </w:tc>
      </w:tr>
    </w:tbl>
    <w:p w14:paraId="7E15D5D3" w14:textId="77777777" w:rsidR="007C45D2" w:rsidRPr="008D5164" w:rsidRDefault="007C45D2" w:rsidP="007C45D2">
      <w:pPr>
        <w:rPr>
          <w:sz w:val="24"/>
          <w:szCs w:val="24"/>
        </w:rPr>
      </w:pPr>
    </w:p>
    <w:p w14:paraId="26B90C12" w14:textId="77777777" w:rsidR="007C45D2" w:rsidRPr="008D5164" w:rsidRDefault="007C45D2" w:rsidP="007C45D2">
      <w:pPr>
        <w:rPr>
          <w:sz w:val="24"/>
          <w:szCs w:val="24"/>
        </w:rPr>
      </w:pPr>
    </w:p>
    <w:p w14:paraId="70C39A35" w14:textId="77777777" w:rsidR="007262FA" w:rsidRPr="008D5164" w:rsidRDefault="007262FA" w:rsidP="007C45D2">
      <w:pPr>
        <w:rPr>
          <w:sz w:val="24"/>
          <w:szCs w:val="24"/>
        </w:rPr>
      </w:pPr>
    </w:p>
    <w:p w14:paraId="62039F89" w14:textId="77777777" w:rsidR="007262FA" w:rsidRPr="008D5164" w:rsidRDefault="007262FA" w:rsidP="007C45D2">
      <w:pPr>
        <w:rPr>
          <w:sz w:val="24"/>
          <w:szCs w:val="24"/>
        </w:rPr>
      </w:pPr>
    </w:p>
    <w:p w14:paraId="2F6089C4" w14:textId="77777777" w:rsidR="007262FA" w:rsidRPr="008D5164" w:rsidRDefault="007262FA" w:rsidP="007C45D2">
      <w:pPr>
        <w:rPr>
          <w:sz w:val="24"/>
          <w:szCs w:val="24"/>
        </w:rPr>
      </w:pPr>
    </w:p>
    <w:p w14:paraId="68790F75" w14:textId="77777777" w:rsidR="007262FA" w:rsidRPr="008D5164" w:rsidRDefault="007262FA" w:rsidP="007C45D2">
      <w:pPr>
        <w:rPr>
          <w:sz w:val="24"/>
          <w:szCs w:val="24"/>
        </w:rPr>
      </w:pPr>
    </w:p>
    <w:p w14:paraId="10EB6B34" w14:textId="77777777" w:rsidR="007262FA" w:rsidRPr="008D5164" w:rsidRDefault="007262FA" w:rsidP="007262FA">
      <w:pPr>
        <w:ind w:firstLineChars="100" w:firstLine="240"/>
        <w:jc w:val="left"/>
        <w:rPr>
          <w:sz w:val="24"/>
          <w:szCs w:val="24"/>
        </w:rPr>
      </w:pPr>
    </w:p>
    <w:p w14:paraId="327C5D5E" w14:textId="0B82AC5A" w:rsidR="007262FA" w:rsidRPr="008D5164" w:rsidRDefault="007262FA" w:rsidP="007262FA">
      <w:pPr>
        <w:ind w:firstLineChars="100" w:firstLine="240"/>
        <w:jc w:val="left"/>
        <w:rPr>
          <w:sz w:val="24"/>
          <w:szCs w:val="24"/>
        </w:rPr>
      </w:pPr>
      <w:r w:rsidRPr="008D5164">
        <w:rPr>
          <w:rFonts w:hint="eastAsia"/>
          <w:sz w:val="24"/>
          <w:szCs w:val="24"/>
        </w:rPr>
        <w:t>別表３（第１０条）</w:t>
      </w:r>
      <w:r w:rsidRPr="008D5164">
        <w:rPr>
          <w:rFonts w:hint="eastAsia"/>
          <w:sz w:val="24"/>
          <w:szCs w:val="24"/>
        </w:rPr>
        <w:t xml:space="preserve"> </w:t>
      </w:r>
      <w:r w:rsidRPr="008D5164">
        <w:rPr>
          <w:rFonts w:hint="eastAsia"/>
          <w:sz w:val="24"/>
          <w:szCs w:val="24"/>
        </w:rPr>
        <w:t xml:space="preserve">　　　　　　　　　　　　　　令和７年４月１日現在</w:t>
      </w:r>
    </w:p>
    <w:p w14:paraId="6816BF30" w14:textId="77777777" w:rsidR="007262FA" w:rsidRPr="008D5164" w:rsidRDefault="007262FA" w:rsidP="007262FA"/>
    <w:p w14:paraId="4BB170E6" w14:textId="77777777" w:rsidR="007262FA" w:rsidRPr="008D5164" w:rsidRDefault="007262FA" w:rsidP="007262FA"/>
    <w:p w14:paraId="714506F0" w14:textId="77777777" w:rsidR="007262FA" w:rsidRPr="008D5164" w:rsidRDefault="007262FA" w:rsidP="007262FA">
      <w:pPr>
        <w:jc w:val="center"/>
        <w:rPr>
          <w:rFonts w:asciiTheme="majorEastAsia" w:eastAsiaTheme="majorEastAsia" w:hAnsiTheme="majorEastAsia"/>
          <w:sz w:val="24"/>
          <w:szCs w:val="24"/>
        </w:rPr>
      </w:pPr>
      <w:r w:rsidRPr="008D5164">
        <w:rPr>
          <w:rFonts w:asciiTheme="majorEastAsia" w:eastAsiaTheme="majorEastAsia" w:hAnsiTheme="majorEastAsia" w:hint="eastAsia"/>
          <w:sz w:val="24"/>
          <w:szCs w:val="24"/>
        </w:rPr>
        <w:t xml:space="preserve">　共同募金配分金事業「中央区赤い羽根地域づくり助成」</w:t>
      </w:r>
    </w:p>
    <w:p w14:paraId="002807CC" w14:textId="77777777" w:rsidR="007262FA" w:rsidRPr="008D5164" w:rsidRDefault="007262FA" w:rsidP="007262FA">
      <w:pPr>
        <w:jc w:val="center"/>
        <w:rPr>
          <w:rFonts w:asciiTheme="majorEastAsia" w:eastAsiaTheme="majorEastAsia" w:hAnsiTheme="majorEastAsia"/>
          <w:sz w:val="24"/>
          <w:szCs w:val="24"/>
        </w:rPr>
      </w:pPr>
      <w:r w:rsidRPr="008D5164">
        <w:rPr>
          <w:rFonts w:asciiTheme="majorEastAsia" w:eastAsiaTheme="majorEastAsia" w:hAnsiTheme="majorEastAsia" w:hint="eastAsia"/>
          <w:sz w:val="24"/>
          <w:szCs w:val="24"/>
        </w:rPr>
        <w:t>助成金交付基準</w:t>
      </w:r>
    </w:p>
    <w:p w14:paraId="1ABFD216" w14:textId="77777777" w:rsidR="007262FA" w:rsidRPr="008D5164" w:rsidRDefault="007262FA" w:rsidP="007262FA"/>
    <w:p w14:paraId="4BEB5994" w14:textId="77777777" w:rsidR="007262FA" w:rsidRPr="008D5164" w:rsidRDefault="007262FA" w:rsidP="007262FA"/>
    <w:p w14:paraId="1ED864D9" w14:textId="77777777" w:rsidR="007262FA" w:rsidRPr="008D5164" w:rsidRDefault="007262FA" w:rsidP="007262FA">
      <w:pPr>
        <w:rPr>
          <w:sz w:val="22"/>
        </w:rPr>
      </w:pPr>
      <w:r w:rsidRPr="008D5164">
        <w:rPr>
          <w:rFonts w:hint="eastAsia"/>
        </w:rPr>
        <w:t xml:space="preserve">　　</w:t>
      </w:r>
      <w:r w:rsidRPr="008D5164">
        <w:rPr>
          <w:rFonts w:hint="eastAsia"/>
          <w:sz w:val="22"/>
        </w:rPr>
        <w:t>１．　交通費：</w:t>
      </w:r>
      <w:r w:rsidRPr="008D5164">
        <w:rPr>
          <w:rFonts w:hint="eastAsia"/>
          <w:sz w:val="22"/>
        </w:rPr>
        <w:t>1</w:t>
      </w:r>
      <w:r w:rsidRPr="008D5164">
        <w:rPr>
          <w:rFonts w:hint="eastAsia"/>
          <w:sz w:val="22"/>
        </w:rPr>
        <w:t>人</w:t>
      </w:r>
      <w:r w:rsidRPr="008D5164">
        <w:rPr>
          <w:rFonts w:hint="eastAsia"/>
          <w:sz w:val="22"/>
        </w:rPr>
        <w:t>1</w:t>
      </w:r>
      <w:r w:rsidRPr="008D5164">
        <w:rPr>
          <w:rFonts w:hint="eastAsia"/>
          <w:sz w:val="22"/>
        </w:rPr>
        <w:t>日</w:t>
      </w:r>
      <w:r w:rsidRPr="008D5164">
        <w:rPr>
          <w:rFonts w:hint="eastAsia"/>
          <w:sz w:val="22"/>
        </w:rPr>
        <w:t>500</w:t>
      </w:r>
      <w:r w:rsidRPr="008D5164">
        <w:rPr>
          <w:rFonts w:hint="eastAsia"/>
          <w:sz w:val="22"/>
        </w:rPr>
        <w:t>円を上限とする。</w:t>
      </w:r>
    </w:p>
    <w:p w14:paraId="6EA1A9C1" w14:textId="77777777" w:rsidR="007262FA" w:rsidRPr="008D5164" w:rsidRDefault="007262FA" w:rsidP="007262FA">
      <w:pPr>
        <w:rPr>
          <w:sz w:val="22"/>
        </w:rPr>
      </w:pPr>
      <w:r w:rsidRPr="008D5164">
        <w:rPr>
          <w:rFonts w:hint="eastAsia"/>
          <w:sz w:val="22"/>
        </w:rPr>
        <w:t xml:space="preserve">　</w:t>
      </w:r>
    </w:p>
    <w:p w14:paraId="4AFA318C" w14:textId="77777777" w:rsidR="007262FA" w:rsidRPr="008D5164" w:rsidRDefault="007262FA" w:rsidP="007262FA">
      <w:pPr>
        <w:ind w:leftChars="200" w:left="1080" w:hangingChars="300" w:hanging="660"/>
        <w:rPr>
          <w:sz w:val="22"/>
        </w:rPr>
      </w:pPr>
      <w:r w:rsidRPr="008D5164">
        <w:rPr>
          <w:rFonts w:hint="eastAsia"/>
          <w:sz w:val="22"/>
        </w:rPr>
        <w:t>２．　謝金：原則、講師謝金については、社会通念上妥当と思われる額を助成対象とし、本会が妥当でないと判断される場合は、減額対象とする。</w:t>
      </w:r>
      <w:r w:rsidRPr="008D5164">
        <w:rPr>
          <w:rFonts w:hint="eastAsia"/>
          <w:sz w:val="22"/>
        </w:rPr>
        <w:t xml:space="preserve"> </w:t>
      </w:r>
      <w:r w:rsidRPr="008D5164">
        <w:rPr>
          <w:rFonts w:hint="eastAsia"/>
          <w:sz w:val="22"/>
        </w:rPr>
        <w:t>また、ボランティアに対する謝金は対象外とする。</w:t>
      </w:r>
    </w:p>
    <w:p w14:paraId="7B4B9901" w14:textId="77777777" w:rsidR="007262FA" w:rsidRPr="008D5164" w:rsidRDefault="007262FA" w:rsidP="007262FA">
      <w:pPr>
        <w:ind w:leftChars="200" w:left="860" w:hangingChars="200" w:hanging="440"/>
        <w:rPr>
          <w:sz w:val="22"/>
        </w:rPr>
      </w:pPr>
    </w:p>
    <w:p w14:paraId="263CAE40" w14:textId="23878C70" w:rsidR="007262FA" w:rsidRPr="008D5164" w:rsidRDefault="007262FA" w:rsidP="00FB13E6">
      <w:pPr>
        <w:ind w:leftChars="200" w:left="1080" w:hangingChars="300" w:hanging="660"/>
        <w:rPr>
          <w:sz w:val="22"/>
        </w:rPr>
      </w:pPr>
      <w:r w:rsidRPr="008D5164">
        <w:rPr>
          <w:rFonts w:hint="eastAsia"/>
          <w:sz w:val="22"/>
        </w:rPr>
        <w:t>３．　消耗品費、印刷費、通信費：妥当と思われる額を助成対象とし、本会で妥当でないと判断される場合は、減額対象とする。</w:t>
      </w:r>
    </w:p>
    <w:p w14:paraId="00F5A452" w14:textId="77777777" w:rsidR="007262FA" w:rsidRPr="008D5164" w:rsidRDefault="007262FA" w:rsidP="007262FA">
      <w:pPr>
        <w:ind w:firstLineChars="400" w:firstLine="880"/>
        <w:rPr>
          <w:sz w:val="22"/>
        </w:rPr>
      </w:pPr>
    </w:p>
    <w:p w14:paraId="423EE651" w14:textId="77777777" w:rsidR="00FB13E6" w:rsidRPr="008D5164" w:rsidRDefault="007262FA" w:rsidP="007262FA">
      <w:pPr>
        <w:ind w:left="880" w:hangingChars="400" w:hanging="880"/>
        <w:rPr>
          <w:sz w:val="22"/>
        </w:rPr>
      </w:pPr>
      <w:r w:rsidRPr="008D5164">
        <w:rPr>
          <w:rFonts w:hint="eastAsia"/>
          <w:sz w:val="22"/>
        </w:rPr>
        <w:t xml:space="preserve">　　４．　消耗品費：行事において、参加者等に配布する記念品等の単価は</w:t>
      </w:r>
      <w:r w:rsidRPr="008D5164">
        <w:rPr>
          <w:rFonts w:hint="eastAsia"/>
          <w:sz w:val="22"/>
        </w:rPr>
        <w:t>1,000</w:t>
      </w:r>
      <w:r w:rsidRPr="008D5164">
        <w:rPr>
          <w:rFonts w:hint="eastAsia"/>
          <w:sz w:val="22"/>
        </w:rPr>
        <w:t>円を</w:t>
      </w:r>
    </w:p>
    <w:p w14:paraId="200C6AFB" w14:textId="2ACB241D" w:rsidR="007262FA" w:rsidRPr="008D5164" w:rsidRDefault="00FB13E6" w:rsidP="00FB13E6">
      <w:pPr>
        <w:ind w:left="880" w:hangingChars="400" w:hanging="880"/>
        <w:rPr>
          <w:sz w:val="22"/>
        </w:rPr>
      </w:pPr>
      <w:r w:rsidRPr="008D5164">
        <w:rPr>
          <w:rFonts w:hint="eastAsia"/>
          <w:sz w:val="22"/>
        </w:rPr>
        <w:t xml:space="preserve">　　　　　</w:t>
      </w:r>
      <w:r w:rsidR="007262FA" w:rsidRPr="008D5164">
        <w:rPr>
          <w:rFonts w:hint="eastAsia"/>
          <w:sz w:val="22"/>
        </w:rPr>
        <w:t>上限とする。</w:t>
      </w:r>
    </w:p>
    <w:p w14:paraId="1770EB04" w14:textId="77777777" w:rsidR="007262FA" w:rsidRPr="008D5164" w:rsidRDefault="007262FA" w:rsidP="007262FA">
      <w:pPr>
        <w:rPr>
          <w:sz w:val="22"/>
        </w:rPr>
      </w:pPr>
      <w:r w:rsidRPr="008D5164">
        <w:rPr>
          <w:rFonts w:hint="eastAsia"/>
          <w:sz w:val="22"/>
        </w:rPr>
        <w:t xml:space="preserve">　</w:t>
      </w:r>
    </w:p>
    <w:p w14:paraId="61F4A509" w14:textId="77777777" w:rsidR="007262FA" w:rsidRPr="008D5164" w:rsidRDefault="007262FA" w:rsidP="007262FA">
      <w:pPr>
        <w:ind w:firstLineChars="200" w:firstLine="440"/>
        <w:rPr>
          <w:sz w:val="22"/>
        </w:rPr>
      </w:pPr>
      <w:r w:rsidRPr="008D5164">
        <w:rPr>
          <w:rFonts w:hint="eastAsia"/>
          <w:sz w:val="22"/>
        </w:rPr>
        <w:t>５．　使用料：会場使用料は原則、</w:t>
      </w:r>
      <w:r w:rsidRPr="008D5164">
        <w:rPr>
          <w:rFonts w:hint="eastAsia"/>
          <w:sz w:val="22"/>
        </w:rPr>
        <w:t>1</w:t>
      </w:r>
      <w:r w:rsidRPr="008D5164">
        <w:rPr>
          <w:rFonts w:hint="eastAsia"/>
          <w:sz w:val="22"/>
        </w:rPr>
        <w:t>回</w:t>
      </w:r>
      <w:r w:rsidRPr="008D5164">
        <w:rPr>
          <w:rFonts w:hint="eastAsia"/>
          <w:sz w:val="22"/>
        </w:rPr>
        <w:t>10,000</w:t>
      </w:r>
      <w:r w:rsidRPr="008D5164">
        <w:rPr>
          <w:rFonts w:hint="eastAsia"/>
          <w:sz w:val="22"/>
        </w:rPr>
        <w:t>円を上限とする。</w:t>
      </w:r>
    </w:p>
    <w:p w14:paraId="016C2709" w14:textId="77777777" w:rsidR="007262FA" w:rsidRPr="008D5164" w:rsidRDefault="007262FA" w:rsidP="007262FA">
      <w:pPr>
        <w:ind w:firstLineChars="200" w:firstLine="440"/>
        <w:rPr>
          <w:sz w:val="22"/>
        </w:rPr>
      </w:pPr>
    </w:p>
    <w:p w14:paraId="2D2232CD" w14:textId="77777777" w:rsidR="007262FA" w:rsidRPr="008D5164" w:rsidRDefault="007262FA" w:rsidP="007262FA">
      <w:pPr>
        <w:ind w:firstLineChars="200" w:firstLine="440"/>
        <w:rPr>
          <w:sz w:val="22"/>
        </w:rPr>
      </w:pPr>
      <w:r w:rsidRPr="008D5164">
        <w:rPr>
          <w:rFonts w:hint="eastAsia"/>
          <w:sz w:val="22"/>
        </w:rPr>
        <w:t>６．　備品費：事業の実施にあたって、不要と思われる備品等は助成対象外とする。</w:t>
      </w:r>
    </w:p>
    <w:p w14:paraId="1403B499" w14:textId="77777777" w:rsidR="007262FA" w:rsidRPr="008D5164" w:rsidRDefault="007262FA" w:rsidP="007262FA">
      <w:pPr>
        <w:ind w:firstLineChars="200" w:firstLine="440"/>
        <w:rPr>
          <w:sz w:val="22"/>
        </w:rPr>
      </w:pPr>
    </w:p>
    <w:p w14:paraId="6D34138E" w14:textId="77777777" w:rsidR="007262FA" w:rsidRPr="008D5164" w:rsidRDefault="007262FA" w:rsidP="00FB13E6">
      <w:pPr>
        <w:ind w:firstLineChars="190" w:firstLine="418"/>
        <w:rPr>
          <w:sz w:val="22"/>
        </w:rPr>
      </w:pPr>
      <w:r w:rsidRPr="008D5164">
        <w:rPr>
          <w:rFonts w:hint="eastAsia"/>
          <w:sz w:val="22"/>
        </w:rPr>
        <w:t>７．　備品費：事業の実施にあたって、必要な備品であっても耐用年数の長い備品</w:t>
      </w:r>
    </w:p>
    <w:p w14:paraId="01DF191A" w14:textId="77777777" w:rsidR="007262FA" w:rsidRPr="008D5164" w:rsidRDefault="007262FA" w:rsidP="007262FA">
      <w:pPr>
        <w:ind w:leftChars="300" w:left="630" w:firstLineChars="100" w:firstLine="220"/>
        <w:rPr>
          <w:sz w:val="22"/>
        </w:rPr>
      </w:pPr>
      <w:r w:rsidRPr="008D5164">
        <w:rPr>
          <w:rFonts w:hint="eastAsia"/>
          <w:sz w:val="22"/>
        </w:rPr>
        <w:t>（パソコン、プリンター、デジカメなど）については、減額の対象とする。</w:t>
      </w:r>
    </w:p>
    <w:p w14:paraId="66D2A288" w14:textId="77777777" w:rsidR="007262FA" w:rsidRPr="008D5164" w:rsidRDefault="007262FA" w:rsidP="007262FA">
      <w:pPr>
        <w:ind w:firstLineChars="200" w:firstLine="440"/>
        <w:rPr>
          <w:sz w:val="22"/>
        </w:rPr>
      </w:pPr>
    </w:p>
    <w:p w14:paraId="68EFB384" w14:textId="77777777" w:rsidR="00FB13E6" w:rsidRPr="008D5164" w:rsidRDefault="007262FA" w:rsidP="00FB13E6">
      <w:pPr>
        <w:ind w:left="1" w:rightChars="-270" w:right="-567" w:firstLineChars="193" w:firstLine="425"/>
        <w:rPr>
          <w:sz w:val="22"/>
        </w:rPr>
      </w:pPr>
      <w:r w:rsidRPr="008D5164">
        <w:rPr>
          <w:rFonts w:hint="eastAsia"/>
          <w:sz w:val="22"/>
        </w:rPr>
        <w:t>８．　保険料：兵庫県ボランティア市民活動災害共済、活動行事用保険の額を妥当</w:t>
      </w:r>
    </w:p>
    <w:p w14:paraId="39B21C11" w14:textId="24A1A97C" w:rsidR="007262FA" w:rsidRPr="008D5164" w:rsidRDefault="007262FA" w:rsidP="00FB13E6">
      <w:pPr>
        <w:ind w:leftChars="400" w:left="840" w:rightChars="-270" w:right="-567" w:firstLineChars="100" w:firstLine="220"/>
        <w:rPr>
          <w:sz w:val="22"/>
        </w:rPr>
      </w:pPr>
      <w:r w:rsidRPr="008D5164">
        <w:rPr>
          <w:rFonts w:hint="eastAsia"/>
          <w:sz w:val="22"/>
        </w:rPr>
        <w:t>とする。</w:t>
      </w:r>
    </w:p>
    <w:p w14:paraId="00EB8ECC" w14:textId="77777777" w:rsidR="007262FA" w:rsidRPr="008D5164" w:rsidRDefault="007262FA" w:rsidP="007262FA">
      <w:pPr>
        <w:ind w:firstLineChars="200" w:firstLine="440"/>
        <w:rPr>
          <w:sz w:val="22"/>
        </w:rPr>
      </w:pPr>
    </w:p>
    <w:p w14:paraId="67D1DAAF" w14:textId="67034DB4" w:rsidR="007262FA" w:rsidRPr="008D5164" w:rsidRDefault="007262FA" w:rsidP="007262FA">
      <w:pPr>
        <w:ind w:leftChars="200" w:left="860" w:hangingChars="200" w:hanging="440"/>
        <w:rPr>
          <w:sz w:val="22"/>
        </w:rPr>
      </w:pPr>
      <w:r w:rsidRPr="008D5164">
        <w:rPr>
          <w:rFonts w:hint="eastAsia"/>
          <w:sz w:val="22"/>
        </w:rPr>
        <w:t>９．　総事業費の</w:t>
      </w:r>
      <w:r w:rsidRPr="008D5164">
        <w:rPr>
          <w:rFonts w:hint="eastAsia"/>
          <w:sz w:val="22"/>
        </w:rPr>
        <w:t>8</w:t>
      </w:r>
      <w:r w:rsidRPr="008D5164">
        <w:rPr>
          <w:rFonts w:hint="eastAsia"/>
          <w:sz w:val="22"/>
        </w:rPr>
        <w:t>割が助成申請の上限とする（</w:t>
      </w:r>
      <w:r w:rsidRPr="008D5164">
        <w:rPr>
          <w:rFonts w:hint="eastAsia"/>
          <w:sz w:val="22"/>
        </w:rPr>
        <w:t>A</w:t>
      </w:r>
      <w:r w:rsidRPr="008D5164">
        <w:rPr>
          <w:rFonts w:hint="eastAsia"/>
          <w:sz w:val="22"/>
        </w:rPr>
        <w:t>タイプのみ）</w:t>
      </w:r>
      <w:r w:rsidR="00AF1ECC">
        <w:rPr>
          <w:rFonts w:hint="eastAsia"/>
          <w:sz w:val="22"/>
        </w:rPr>
        <w:t>。</w:t>
      </w:r>
    </w:p>
    <w:p w14:paraId="78BF5CB7" w14:textId="77777777" w:rsidR="007262FA" w:rsidRPr="008D5164" w:rsidRDefault="007262FA" w:rsidP="007262FA">
      <w:pPr>
        <w:ind w:leftChars="400" w:left="840" w:firstLineChars="2100" w:firstLine="4620"/>
        <w:rPr>
          <w:sz w:val="22"/>
        </w:rPr>
      </w:pPr>
    </w:p>
    <w:p w14:paraId="4ECDE56B" w14:textId="77777777" w:rsidR="00FB13E6" w:rsidRPr="008D5164" w:rsidRDefault="007262FA" w:rsidP="00FB13E6">
      <w:pPr>
        <w:rPr>
          <w:sz w:val="22"/>
        </w:rPr>
      </w:pPr>
      <w:r w:rsidRPr="008D5164">
        <w:rPr>
          <w:rFonts w:hint="eastAsia"/>
          <w:sz w:val="22"/>
        </w:rPr>
        <w:t xml:space="preserve">　　１０．助成対象団体の会員の飲食及びアル</w:t>
      </w:r>
      <w:r w:rsidR="00FB13E6" w:rsidRPr="008D5164">
        <w:rPr>
          <w:rFonts w:hint="eastAsia"/>
          <w:sz w:val="22"/>
        </w:rPr>
        <w:t>コール飲料に関する経費は助成対象外と</w:t>
      </w:r>
    </w:p>
    <w:p w14:paraId="5D9E1D1D" w14:textId="3603E751" w:rsidR="00251BAF" w:rsidRPr="008D5164" w:rsidRDefault="00FB13E6" w:rsidP="00FB13E6">
      <w:pPr>
        <w:ind w:firstLineChars="451" w:firstLine="992"/>
        <w:rPr>
          <w:sz w:val="22"/>
        </w:rPr>
      </w:pPr>
      <w:r w:rsidRPr="008D5164">
        <w:rPr>
          <w:rFonts w:hint="eastAsia"/>
          <w:sz w:val="22"/>
        </w:rPr>
        <w:t>する。</w:t>
      </w:r>
    </w:p>
    <w:sectPr w:rsidR="00251BAF" w:rsidRPr="008D5164" w:rsidSect="008A6C2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9E854" w14:textId="77777777" w:rsidR="00EA1458" w:rsidRDefault="00EA1458" w:rsidP="002213EB">
      <w:r>
        <w:separator/>
      </w:r>
    </w:p>
  </w:endnote>
  <w:endnote w:type="continuationSeparator" w:id="0">
    <w:p w14:paraId="5C6ABFAF" w14:textId="77777777" w:rsidR="00EA1458" w:rsidRDefault="00EA1458" w:rsidP="0022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77E2D" w14:textId="77777777" w:rsidR="00EA1458" w:rsidRDefault="00EA1458" w:rsidP="002213EB">
      <w:r>
        <w:separator/>
      </w:r>
    </w:p>
  </w:footnote>
  <w:footnote w:type="continuationSeparator" w:id="0">
    <w:p w14:paraId="222E1872" w14:textId="77777777" w:rsidR="00EA1458" w:rsidRDefault="00EA1458" w:rsidP="002213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C1FED"/>
    <w:multiLevelType w:val="hybridMultilevel"/>
    <w:tmpl w:val="639E30F4"/>
    <w:lvl w:ilvl="0" w:tplc="46B60818">
      <w:start w:val="1"/>
      <w:numFmt w:val="decimalEnclosedCircle"/>
      <w:lvlText w:val="%1"/>
      <w:lvlJc w:val="left"/>
      <w:pPr>
        <w:ind w:left="910" w:hanging="360"/>
      </w:pPr>
      <w:rPr>
        <w:rFonts w:hint="default"/>
        <w:color w:val="auto"/>
        <w:shd w:val="clear" w:color="auto" w:fill="auto"/>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1" w15:restartNumberingAfterBreak="0">
    <w:nsid w:val="33160FDE"/>
    <w:multiLevelType w:val="hybridMultilevel"/>
    <w:tmpl w:val="9AAEB470"/>
    <w:lvl w:ilvl="0" w:tplc="A67C79B2">
      <w:start w:val="1"/>
      <w:numFmt w:val="decimalEnclosedCircle"/>
      <w:lvlText w:val="%1"/>
      <w:lvlJc w:val="left"/>
      <w:pPr>
        <w:ind w:left="910" w:hanging="360"/>
      </w:pPr>
      <w:rPr>
        <w:rFonts w:hint="default"/>
        <w:color w:val="auto"/>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abstractNum w:abstractNumId="2" w15:restartNumberingAfterBreak="0">
    <w:nsid w:val="4CC57815"/>
    <w:multiLevelType w:val="hybridMultilevel"/>
    <w:tmpl w:val="3C608D92"/>
    <w:lvl w:ilvl="0" w:tplc="C3A2B350">
      <w:start w:val="1"/>
      <w:numFmt w:val="decimalEnclosedCircle"/>
      <w:lvlText w:val="%1"/>
      <w:lvlJc w:val="left"/>
      <w:pPr>
        <w:ind w:left="910" w:hanging="360"/>
      </w:pPr>
      <w:rPr>
        <w:rFonts w:hint="default"/>
        <w:color w:val="auto"/>
      </w:rPr>
    </w:lvl>
    <w:lvl w:ilvl="1" w:tplc="04090017" w:tentative="1">
      <w:start w:val="1"/>
      <w:numFmt w:val="aiueoFullWidth"/>
      <w:lvlText w:val="(%2)"/>
      <w:lvlJc w:val="left"/>
      <w:pPr>
        <w:ind w:left="1430" w:hanging="440"/>
      </w:pPr>
    </w:lvl>
    <w:lvl w:ilvl="2" w:tplc="04090011" w:tentative="1">
      <w:start w:val="1"/>
      <w:numFmt w:val="decimalEnclosedCircle"/>
      <w:lvlText w:val="%3"/>
      <w:lvlJc w:val="left"/>
      <w:pPr>
        <w:ind w:left="1870" w:hanging="440"/>
      </w:pPr>
    </w:lvl>
    <w:lvl w:ilvl="3" w:tplc="0409000F" w:tentative="1">
      <w:start w:val="1"/>
      <w:numFmt w:val="decimal"/>
      <w:lvlText w:val="%4."/>
      <w:lvlJc w:val="left"/>
      <w:pPr>
        <w:ind w:left="2310" w:hanging="440"/>
      </w:pPr>
    </w:lvl>
    <w:lvl w:ilvl="4" w:tplc="04090017" w:tentative="1">
      <w:start w:val="1"/>
      <w:numFmt w:val="aiueoFullWidth"/>
      <w:lvlText w:val="(%5)"/>
      <w:lvlJc w:val="left"/>
      <w:pPr>
        <w:ind w:left="2750" w:hanging="440"/>
      </w:pPr>
    </w:lvl>
    <w:lvl w:ilvl="5" w:tplc="04090011" w:tentative="1">
      <w:start w:val="1"/>
      <w:numFmt w:val="decimalEnclosedCircle"/>
      <w:lvlText w:val="%6"/>
      <w:lvlJc w:val="left"/>
      <w:pPr>
        <w:ind w:left="3190" w:hanging="440"/>
      </w:pPr>
    </w:lvl>
    <w:lvl w:ilvl="6" w:tplc="0409000F" w:tentative="1">
      <w:start w:val="1"/>
      <w:numFmt w:val="decimal"/>
      <w:lvlText w:val="%7."/>
      <w:lvlJc w:val="left"/>
      <w:pPr>
        <w:ind w:left="3630" w:hanging="440"/>
      </w:pPr>
    </w:lvl>
    <w:lvl w:ilvl="7" w:tplc="04090017" w:tentative="1">
      <w:start w:val="1"/>
      <w:numFmt w:val="aiueoFullWidth"/>
      <w:lvlText w:val="(%8)"/>
      <w:lvlJc w:val="left"/>
      <w:pPr>
        <w:ind w:left="4070" w:hanging="440"/>
      </w:pPr>
    </w:lvl>
    <w:lvl w:ilvl="8" w:tplc="04090011" w:tentative="1">
      <w:start w:val="1"/>
      <w:numFmt w:val="decimalEnclosedCircle"/>
      <w:lvlText w:val="%9"/>
      <w:lvlJc w:val="left"/>
      <w:pPr>
        <w:ind w:left="4510" w:hanging="440"/>
      </w:pPr>
    </w:lvl>
  </w:abstractNum>
  <w:num w:numId="1" w16cid:durableId="1724329027">
    <w:abstractNumId w:val="2"/>
  </w:num>
  <w:num w:numId="2" w16cid:durableId="1585534980">
    <w:abstractNumId w:val="0"/>
  </w:num>
  <w:num w:numId="3" w16cid:durableId="12109218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A04"/>
    <w:rsid w:val="00001826"/>
    <w:rsid w:val="00014174"/>
    <w:rsid w:val="000523A5"/>
    <w:rsid w:val="0005451D"/>
    <w:rsid w:val="00073F74"/>
    <w:rsid w:val="000B54F2"/>
    <w:rsid w:val="000C6D81"/>
    <w:rsid w:val="000F09E5"/>
    <w:rsid w:val="0010064A"/>
    <w:rsid w:val="0010082D"/>
    <w:rsid w:val="00101A6D"/>
    <w:rsid w:val="0011757F"/>
    <w:rsid w:val="00120C95"/>
    <w:rsid w:val="00137EB6"/>
    <w:rsid w:val="00182421"/>
    <w:rsid w:val="00192B5A"/>
    <w:rsid w:val="00193DE8"/>
    <w:rsid w:val="001951E1"/>
    <w:rsid w:val="001E3440"/>
    <w:rsid w:val="001F6A2F"/>
    <w:rsid w:val="002201D4"/>
    <w:rsid w:val="002213EB"/>
    <w:rsid w:val="0022799D"/>
    <w:rsid w:val="00231BE8"/>
    <w:rsid w:val="00251BAF"/>
    <w:rsid w:val="0026212C"/>
    <w:rsid w:val="00267FB3"/>
    <w:rsid w:val="00293241"/>
    <w:rsid w:val="002945D9"/>
    <w:rsid w:val="002B0709"/>
    <w:rsid w:val="002B50E5"/>
    <w:rsid w:val="002B65CE"/>
    <w:rsid w:val="002E2EA4"/>
    <w:rsid w:val="002F2849"/>
    <w:rsid w:val="00342FD0"/>
    <w:rsid w:val="00383FB2"/>
    <w:rsid w:val="00384870"/>
    <w:rsid w:val="003A0174"/>
    <w:rsid w:val="003A338D"/>
    <w:rsid w:val="003B2188"/>
    <w:rsid w:val="003C73A3"/>
    <w:rsid w:val="003D7D74"/>
    <w:rsid w:val="003F6961"/>
    <w:rsid w:val="00447E00"/>
    <w:rsid w:val="00492EFB"/>
    <w:rsid w:val="00494660"/>
    <w:rsid w:val="004C2D00"/>
    <w:rsid w:val="004D1578"/>
    <w:rsid w:val="004E3B1E"/>
    <w:rsid w:val="004E68C7"/>
    <w:rsid w:val="00502A13"/>
    <w:rsid w:val="005104AA"/>
    <w:rsid w:val="00511F0E"/>
    <w:rsid w:val="005406D8"/>
    <w:rsid w:val="00540AA9"/>
    <w:rsid w:val="0054347F"/>
    <w:rsid w:val="005809A8"/>
    <w:rsid w:val="0059405A"/>
    <w:rsid w:val="005F19E7"/>
    <w:rsid w:val="006221E5"/>
    <w:rsid w:val="0064274A"/>
    <w:rsid w:val="00654648"/>
    <w:rsid w:val="0065793D"/>
    <w:rsid w:val="006765C7"/>
    <w:rsid w:val="00680F6F"/>
    <w:rsid w:val="00681982"/>
    <w:rsid w:val="00707058"/>
    <w:rsid w:val="007262FA"/>
    <w:rsid w:val="007268C7"/>
    <w:rsid w:val="007406CC"/>
    <w:rsid w:val="00744BF5"/>
    <w:rsid w:val="007666D3"/>
    <w:rsid w:val="007A3861"/>
    <w:rsid w:val="007A3954"/>
    <w:rsid w:val="007C45D2"/>
    <w:rsid w:val="007C7135"/>
    <w:rsid w:val="007E0010"/>
    <w:rsid w:val="007E2796"/>
    <w:rsid w:val="007F4D83"/>
    <w:rsid w:val="008025CC"/>
    <w:rsid w:val="00831A31"/>
    <w:rsid w:val="00834CD6"/>
    <w:rsid w:val="0085371A"/>
    <w:rsid w:val="00877F26"/>
    <w:rsid w:val="008A65E3"/>
    <w:rsid w:val="008A6C22"/>
    <w:rsid w:val="008C2C28"/>
    <w:rsid w:val="008D5164"/>
    <w:rsid w:val="008E4214"/>
    <w:rsid w:val="008E5DBF"/>
    <w:rsid w:val="00902F2B"/>
    <w:rsid w:val="00912524"/>
    <w:rsid w:val="009134C6"/>
    <w:rsid w:val="00927081"/>
    <w:rsid w:val="00927BB0"/>
    <w:rsid w:val="00932382"/>
    <w:rsid w:val="009327C5"/>
    <w:rsid w:val="00981CBD"/>
    <w:rsid w:val="009C7A04"/>
    <w:rsid w:val="009F6234"/>
    <w:rsid w:val="009F7DB8"/>
    <w:rsid w:val="00A009DA"/>
    <w:rsid w:val="00A22360"/>
    <w:rsid w:val="00A5638E"/>
    <w:rsid w:val="00A738A3"/>
    <w:rsid w:val="00A851C7"/>
    <w:rsid w:val="00AA0C22"/>
    <w:rsid w:val="00AA5D48"/>
    <w:rsid w:val="00AC4D8E"/>
    <w:rsid w:val="00AF1ECC"/>
    <w:rsid w:val="00AF355A"/>
    <w:rsid w:val="00B027B3"/>
    <w:rsid w:val="00B1751B"/>
    <w:rsid w:val="00B40DC0"/>
    <w:rsid w:val="00B67417"/>
    <w:rsid w:val="00B74B6D"/>
    <w:rsid w:val="00B84CAB"/>
    <w:rsid w:val="00BB1FC5"/>
    <w:rsid w:val="00BE1D59"/>
    <w:rsid w:val="00BE4947"/>
    <w:rsid w:val="00BF7496"/>
    <w:rsid w:val="00C007C7"/>
    <w:rsid w:val="00C1168D"/>
    <w:rsid w:val="00C339DC"/>
    <w:rsid w:val="00C503B7"/>
    <w:rsid w:val="00C5477D"/>
    <w:rsid w:val="00C713F9"/>
    <w:rsid w:val="00C80AE9"/>
    <w:rsid w:val="00CB0D76"/>
    <w:rsid w:val="00CB3250"/>
    <w:rsid w:val="00CD3E37"/>
    <w:rsid w:val="00D07E63"/>
    <w:rsid w:val="00D33114"/>
    <w:rsid w:val="00D4421E"/>
    <w:rsid w:val="00D5176E"/>
    <w:rsid w:val="00D56637"/>
    <w:rsid w:val="00D570E6"/>
    <w:rsid w:val="00D940D6"/>
    <w:rsid w:val="00DA59EC"/>
    <w:rsid w:val="00DB68A4"/>
    <w:rsid w:val="00DC0211"/>
    <w:rsid w:val="00DE4D3D"/>
    <w:rsid w:val="00DF1A22"/>
    <w:rsid w:val="00DF7308"/>
    <w:rsid w:val="00E01C5E"/>
    <w:rsid w:val="00E042C2"/>
    <w:rsid w:val="00E06D21"/>
    <w:rsid w:val="00E30D91"/>
    <w:rsid w:val="00E72F91"/>
    <w:rsid w:val="00E9618E"/>
    <w:rsid w:val="00EA1458"/>
    <w:rsid w:val="00EA53B8"/>
    <w:rsid w:val="00EB26A3"/>
    <w:rsid w:val="00EC4A1C"/>
    <w:rsid w:val="00ED1A28"/>
    <w:rsid w:val="00EF1DF9"/>
    <w:rsid w:val="00F14D24"/>
    <w:rsid w:val="00F57C5A"/>
    <w:rsid w:val="00F61F84"/>
    <w:rsid w:val="00F66BE7"/>
    <w:rsid w:val="00F747FA"/>
    <w:rsid w:val="00F8175F"/>
    <w:rsid w:val="00F87AA6"/>
    <w:rsid w:val="00F97978"/>
    <w:rsid w:val="00FB13E6"/>
    <w:rsid w:val="00FB287C"/>
    <w:rsid w:val="00FB617F"/>
    <w:rsid w:val="00FC1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0A458"/>
  <w15:docId w15:val="{4E3414A1-BC0F-4F31-9DBE-EB5C2EBB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7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59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59EC"/>
    <w:rPr>
      <w:rFonts w:asciiTheme="majorHAnsi" w:eastAsiaTheme="majorEastAsia" w:hAnsiTheme="majorHAnsi" w:cstheme="majorBidi"/>
      <w:sz w:val="18"/>
      <w:szCs w:val="18"/>
    </w:rPr>
  </w:style>
  <w:style w:type="paragraph" w:styleId="a6">
    <w:name w:val="header"/>
    <w:basedOn w:val="a"/>
    <w:link w:val="a7"/>
    <w:uiPriority w:val="99"/>
    <w:unhideWhenUsed/>
    <w:rsid w:val="002213EB"/>
    <w:pPr>
      <w:tabs>
        <w:tab w:val="center" w:pos="4252"/>
        <w:tab w:val="right" w:pos="8504"/>
      </w:tabs>
      <w:snapToGrid w:val="0"/>
    </w:pPr>
  </w:style>
  <w:style w:type="character" w:customStyle="1" w:styleId="a7">
    <w:name w:val="ヘッダー (文字)"/>
    <w:basedOn w:val="a0"/>
    <w:link w:val="a6"/>
    <w:uiPriority w:val="99"/>
    <w:rsid w:val="002213EB"/>
  </w:style>
  <w:style w:type="paragraph" w:styleId="a8">
    <w:name w:val="footer"/>
    <w:basedOn w:val="a"/>
    <w:link w:val="a9"/>
    <w:uiPriority w:val="99"/>
    <w:unhideWhenUsed/>
    <w:rsid w:val="002213EB"/>
    <w:pPr>
      <w:tabs>
        <w:tab w:val="center" w:pos="4252"/>
        <w:tab w:val="right" w:pos="8504"/>
      </w:tabs>
      <w:snapToGrid w:val="0"/>
    </w:pPr>
  </w:style>
  <w:style w:type="character" w:customStyle="1" w:styleId="a9">
    <w:name w:val="フッター (文字)"/>
    <w:basedOn w:val="a0"/>
    <w:link w:val="a8"/>
    <w:uiPriority w:val="99"/>
    <w:rsid w:val="002213EB"/>
  </w:style>
  <w:style w:type="paragraph" w:styleId="aa">
    <w:name w:val="List Paragraph"/>
    <w:basedOn w:val="a"/>
    <w:uiPriority w:val="34"/>
    <w:qFormat/>
    <w:rsid w:val="007C45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3814">
      <w:bodyDiv w:val="1"/>
      <w:marLeft w:val="0"/>
      <w:marRight w:val="0"/>
      <w:marTop w:val="0"/>
      <w:marBottom w:val="0"/>
      <w:divBdr>
        <w:top w:val="none" w:sz="0" w:space="0" w:color="auto"/>
        <w:left w:val="none" w:sz="0" w:space="0" w:color="auto"/>
        <w:bottom w:val="none" w:sz="0" w:space="0" w:color="auto"/>
        <w:right w:val="none" w:sz="0" w:space="0" w:color="auto"/>
      </w:divBdr>
    </w:div>
    <w:div w:id="276565689">
      <w:bodyDiv w:val="1"/>
      <w:marLeft w:val="0"/>
      <w:marRight w:val="0"/>
      <w:marTop w:val="0"/>
      <w:marBottom w:val="0"/>
      <w:divBdr>
        <w:top w:val="none" w:sz="0" w:space="0" w:color="auto"/>
        <w:left w:val="none" w:sz="0" w:space="0" w:color="auto"/>
        <w:bottom w:val="none" w:sz="0" w:space="0" w:color="auto"/>
        <w:right w:val="none" w:sz="0" w:space="0" w:color="auto"/>
      </w:divBdr>
    </w:div>
    <w:div w:id="1270813541">
      <w:bodyDiv w:val="1"/>
      <w:marLeft w:val="0"/>
      <w:marRight w:val="0"/>
      <w:marTop w:val="0"/>
      <w:marBottom w:val="0"/>
      <w:divBdr>
        <w:top w:val="none" w:sz="0" w:space="0" w:color="auto"/>
        <w:left w:val="none" w:sz="0" w:space="0" w:color="auto"/>
        <w:bottom w:val="none" w:sz="0" w:space="0" w:color="auto"/>
        <w:right w:val="none" w:sz="0" w:space="0" w:color="auto"/>
      </w:divBdr>
    </w:div>
    <w:div w:id="209185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UPC22</dc:creator>
  <cp:keywords/>
  <dc:description/>
  <cp:lastModifiedBy>Surfece4 中央区社会福祉協議会</cp:lastModifiedBy>
  <cp:revision>28</cp:revision>
  <cp:lastPrinted>2025-03-27T06:03:00Z</cp:lastPrinted>
  <dcterms:created xsi:type="dcterms:W3CDTF">2024-03-05T00:11:00Z</dcterms:created>
  <dcterms:modified xsi:type="dcterms:W3CDTF">2025-04-08T01:25:00Z</dcterms:modified>
</cp:coreProperties>
</file>